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93AEB" w14:textId="4AC57988" w:rsidR="00EF0F63" w:rsidRPr="00EF0F63" w:rsidRDefault="00EF0F63" w:rsidP="00EF0F63">
      <w:pPr>
        <w:jc w:val="right"/>
        <w:rPr>
          <w:rFonts w:ascii="Arial" w:hAnsi="Arial" w:cs="Arial"/>
          <w:b/>
          <w:sz w:val="24"/>
          <w:szCs w:val="24"/>
        </w:rPr>
      </w:pPr>
      <w:r w:rsidRPr="00EF0F63">
        <w:rPr>
          <w:rFonts w:ascii="Arial Black" w:hAnsi="Arial Black"/>
          <w:noProof/>
          <w:sz w:val="30"/>
          <w:lang w:eastAsia="en-GB"/>
        </w:rPr>
        <w:drawing>
          <wp:anchor distT="0" distB="0" distL="114300" distR="114300" simplePos="0" relativeHeight="251659264" behindDoc="0" locked="0" layoutInCell="1" allowOverlap="1" wp14:anchorId="13A6EDDF" wp14:editId="3288EC33">
            <wp:simplePos x="0" y="0"/>
            <wp:positionH relativeFrom="column">
              <wp:posOffset>1922780</wp:posOffset>
            </wp:positionH>
            <wp:positionV relativeFrom="paragraph">
              <wp:posOffset>-409253</wp:posOffset>
            </wp:positionV>
            <wp:extent cx="2165985" cy="708999"/>
            <wp:effectExtent l="0" t="0" r="5715" b="0"/>
            <wp:wrapNone/>
            <wp:docPr id="2" name="Picture 2" descr="Vale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e Black and Whit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5985" cy="708999"/>
                    </a:xfrm>
                    <a:prstGeom prst="rect">
                      <a:avLst/>
                    </a:prstGeom>
                    <a:noFill/>
                    <a:ln>
                      <a:noFill/>
                    </a:ln>
                  </pic:spPr>
                </pic:pic>
              </a:graphicData>
            </a:graphic>
          </wp:anchor>
        </w:drawing>
      </w:r>
      <w:r w:rsidRPr="00EF0F63">
        <w:rPr>
          <w:noProof/>
          <w:lang w:eastAsia="en-GB"/>
        </w:rPr>
        <w:drawing>
          <wp:anchor distT="0" distB="0" distL="114300" distR="114300" simplePos="0" relativeHeight="251658240" behindDoc="0" locked="0" layoutInCell="1" allowOverlap="1" wp14:anchorId="11853E02" wp14:editId="19465741">
            <wp:simplePos x="0" y="0"/>
            <wp:positionH relativeFrom="column">
              <wp:posOffset>4162283</wp:posOffset>
            </wp:positionH>
            <wp:positionV relativeFrom="paragraph">
              <wp:posOffset>-491319</wp:posOffset>
            </wp:positionV>
            <wp:extent cx="1974850" cy="84074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0" cy="840740"/>
                    </a:xfrm>
                    <a:prstGeom prst="rect">
                      <a:avLst/>
                    </a:prstGeom>
                    <a:solidFill>
                      <a:srgbClr val="FFFFFF"/>
                    </a:solidFill>
                    <a:ln>
                      <a:noFill/>
                    </a:ln>
                  </pic:spPr>
                </pic:pic>
              </a:graphicData>
            </a:graphic>
          </wp:anchor>
        </w:drawing>
      </w:r>
      <w:r w:rsidRPr="00EF0F63">
        <w:rPr>
          <w:rFonts w:ascii="Arial" w:hAnsi="Arial" w:cs="Arial"/>
          <w:b/>
          <w:sz w:val="24"/>
          <w:szCs w:val="24"/>
        </w:rPr>
        <w:t xml:space="preserve">  </w:t>
      </w:r>
    </w:p>
    <w:p w14:paraId="43099576" w14:textId="77777777" w:rsidR="00EF0F63" w:rsidRPr="00EF0F63" w:rsidRDefault="00EF0F63" w:rsidP="001C20CE">
      <w:pPr>
        <w:jc w:val="center"/>
        <w:rPr>
          <w:rFonts w:ascii="Arial" w:hAnsi="Arial" w:cs="Arial"/>
          <w:b/>
          <w:sz w:val="24"/>
          <w:szCs w:val="24"/>
          <w:u w:val="single"/>
        </w:rPr>
      </w:pPr>
    </w:p>
    <w:p w14:paraId="0C173C21" w14:textId="6126AA89" w:rsidR="0014717E" w:rsidRDefault="001C20CE" w:rsidP="00694CC9">
      <w:pPr>
        <w:spacing w:after="0" w:line="240" w:lineRule="auto"/>
        <w:jc w:val="center"/>
        <w:rPr>
          <w:rFonts w:ascii="Arial" w:hAnsi="Arial" w:cs="Arial"/>
          <w:b/>
          <w:sz w:val="28"/>
          <w:szCs w:val="24"/>
          <w:u w:val="single"/>
        </w:rPr>
      </w:pPr>
      <w:r w:rsidRPr="00EF0F63">
        <w:rPr>
          <w:rFonts w:ascii="Arial" w:hAnsi="Arial" w:cs="Arial"/>
          <w:b/>
          <w:sz w:val="28"/>
          <w:szCs w:val="24"/>
          <w:u w:val="single"/>
        </w:rPr>
        <w:t>Strategic Environmental Assessment (SEA)</w:t>
      </w:r>
    </w:p>
    <w:p w14:paraId="23692AC4" w14:textId="25FAAB6F" w:rsidR="00694CC9" w:rsidRPr="00694CC9" w:rsidRDefault="00694CC9" w:rsidP="00694CC9">
      <w:pPr>
        <w:spacing w:after="0" w:line="240" w:lineRule="auto"/>
        <w:jc w:val="center"/>
        <w:rPr>
          <w:rFonts w:ascii="Arial" w:hAnsi="Arial" w:cs="Arial"/>
          <w:b/>
          <w:sz w:val="28"/>
          <w:szCs w:val="24"/>
        </w:rPr>
      </w:pPr>
    </w:p>
    <w:p w14:paraId="60DF5937" w14:textId="053381D8" w:rsidR="00EF0F63" w:rsidRPr="00694CC9" w:rsidRDefault="00EF0F63" w:rsidP="00694CC9">
      <w:pPr>
        <w:spacing w:after="0" w:line="240" w:lineRule="auto"/>
        <w:jc w:val="center"/>
        <w:rPr>
          <w:rFonts w:ascii="Arial" w:hAnsi="Arial" w:cs="Arial"/>
          <w:sz w:val="28"/>
          <w:szCs w:val="24"/>
          <w:u w:val="single"/>
        </w:rPr>
      </w:pPr>
      <w:r w:rsidRPr="00694CC9">
        <w:rPr>
          <w:rFonts w:ascii="Arial" w:hAnsi="Arial" w:cs="Arial"/>
          <w:sz w:val="28"/>
          <w:szCs w:val="24"/>
          <w:u w:val="single"/>
        </w:rPr>
        <w:t>Screening Questionnaire</w:t>
      </w:r>
      <w:r w:rsidR="00694CC9">
        <w:rPr>
          <w:rFonts w:ascii="Arial" w:hAnsi="Arial" w:cs="Arial"/>
          <w:sz w:val="28"/>
          <w:szCs w:val="24"/>
          <w:u w:val="single"/>
        </w:rPr>
        <w:t xml:space="preserve"> for Neighbourhood Planners</w:t>
      </w:r>
    </w:p>
    <w:p w14:paraId="1EFDF306" w14:textId="77777777" w:rsidR="00B016B9" w:rsidRDefault="00B016B9" w:rsidP="007E511E">
      <w:pPr>
        <w:spacing w:line="276" w:lineRule="auto"/>
        <w:rPr>
          <w:rFonts w:ascii="Arial" w:hAnsi="Arial" w:cs="Arial"/>
          <w:color w:val="292929"/>
          <w:sz w:val="24"/>
          <w:szCs w:val="24"/>
        </w:rPr>
      </w:pPr>
    </w:p>
    <w:p w14:paraId="34CA3C4F" w14:textId="1C121020" w:rsidR="00B016B9" w:rsidRPr="00B016B9" w:rsidRDefault="00B016B9" w:rsidP="00B016B9">
      <w:pPr>
        <w:spacing w:line="276" w:lineRule="auto"/>
        <w:rPr>
          <w:rFonts w:ascii="Arial" w:hAnsi="Arial" w:cs="Arial"/>
          <w:color w:val="292929"/>
          <w:sz w:val="24"/>
          <w:szCs w:val="24"/>
        </w:rPr>
      </w:pPr>
      <w:r w:rsidRPr="00B016B9">
        <w:rPr>
          <w:rFonts w:ascii="Arial" w:hAnsi="Arial" w:cs="Arial"/>
          <w:color w:val="292929"/>
          <w:sz w:val="24"/>
          <w:szCs w:val="24"/>
        </w:rPr>
        <w:t xml:space="preserve">Under the Environmental Assessment of Plans and Programmes Regulations 2004 (the regulations) the district council is required to determine </w:t>
      </w:r>
      <w:r w:rsidR="00694CC9">
        <w:rPr>
          <w:rFonts w:ascii="Arial" w:hAnsi="Arial" w:cs="Arial"/>
          <w:color w:val="292929"/>
          <w:sz w:val="24"/>
          <w:szCs w:val="24"/>
        </w:rPr>
        <w:t>if</w:t>
      </w:r>
      <w:r w:rsidRPr="00B016B9">
        <w:rPr>
          <w:rFonts w:ascii="Arial" w:hAnsi="Arial" w:cs="Arial"/>
          <w:color w:val="292929"/>
          <w:sz w:val="24"/>
          <w:szCs w:val="24"/>
        </w:rPr>
        <w:t xml:space="preserve"> a neighbourhood plan is likely to have significant environmental effects and consequently, whether a Strategic Environmental Assessment (SEA) is required </w:t>
      </w:r>
      <w:r>
        <w:rPr>
          <w:rFonts w:ascii="Arial" w:hAnsi="Arial" w:cs="Arial"/>
          <w:color w:val="292929"/>
          <w:sz w:val="24"/>
          <w:szCs w:val="24"/>
        </w:rPr>
        <w:t xml:space="preserve">alongside </w:t>
      </w:r>
      <w:r w:rsidRPr="00B016B9">
        <w:rPr>
          <w:rFonts w:ascii="Arial" w:hAnsi="Arial" w:cs="Arial"/>
          <w:color w:val="292929"/>
          <w:sz w:val="24"/>
          <w:szCs w:val="24"/>
        </w:rPr>
        <w:t xml:space="preserve">the neighbourhood plan. </w:t>
      </w:r>
    </w:p>
    <w:p w14:paraId="1E99F67C" w14:textId="38DCE759" w:rsidR="00B016B9" w:rsidRPr="00B016B9" w:rsidRDefault="00B016B9" w:rsidP="00B016B9">
      <w:pPr>
        <w:spacing w:line="276" w:lineRule="auto"/>
        <w:rPr>
          <w:rFonts w:ascii="Arial" w:hAnsi="Arial" w:cs="Arial"/>
          <w:color w:val="292929"/>
          <w:sz w:val="24"/>
          <w:szCs w:val="24"/>
        </w:rPr>
      </w:pPr>
      <w:r w:rsidRPr="00B016B9">
        <w:rPr>
          <w:rFonts w:ascii="Arial" w:hAnsi="Arial" w:cs="Arial"/>
          <w:color w:val="292929"/>
          <w:sz w:val="24"/>
          <w:szCs w:val="24"/>
        </w:rPr>
        <w:t xml:space="preserve">In order determine whether a SEA is required, the council drafts a Screening Opinion, which is then sent to </w:t>
      </w:r>
      <w:r>
        <w:rPr>
          <w:rFonts w:ascii="Arial" w:hAnsi="Arial" w:cs="Arial"/>
          <w:color w:val="292929"/>
          <w:sz w:val="24"/>
          <w:szCs w:val="24"/>
        </w:rPr>
        <w:t>Historic England</w:t>
      </w:r>
      <w:r w:rsidRPr="00B016B9">
        <w:rPr>
          <w:rFonts w:ascii="Arial" w:hAnsi="Arial" w:cs="Arial"/>
          <w:color w:val="292929"/>
          <w:sz w:val="24"/>
          <w:szCs w:val="24"/>
        </w:rPr>
        <w:t>, Natural England</w:t>
      </w:r>
      <w:r w:rsidR="00D02195">
        <w:rPr>
          <w:rFonts w:ascii="Arial" w:hAnsi="Arial" w:cs="Arial"/>
          <w:color w:val="292929"/>
          <w:sz w:val="24"/>
          <w:szCs w:val="24"/>
        </w:rPr>
        <w:t xml:space="preserve">, </w:t>
      </w:r>
      <w:r>
        <w:rPr>
          <w:rFonts w:ascii="Arial" w:hAnsi="Arial" w:cs="Arial"/>
          <w:color w:val="292929"/>
          <w:sz w:val="24"/>
          <w:szCs w:val="24"/>
        </w:rPr>
        <w:t xml:space="preserve">the Environment Agency </w:t>
      </w:r>
      <w:r w:rsidR="00D02195">
        <w:rPr>
          <w:rFonts w:ascii="Arial" w:hAnsi="Arial" w:cs="Arial"/>
          <w:color w:val="292929"/>
          <w:sz w:val="24"/>
          <w:szCs w:val="24"/>
        </w:rPr>
        <w:t xml:space="preserve">and Oxfordshire County Council </w:t>
      </w:r>
      <w:r>
        <w:rPr>
          <w:rFonts w:ascii="Arial" w:hAnsi="Arial" w:cs="Arial"/>
          <w:color w:val="292929"/>
          <w:sz w:val="24"/>
          <w:szCs w:val="24"/>
        </w:rPr>
        <w:t>for consultation</w:t>
      </w:r>
      <w:r w:rsidRPr="00B016B9">
        <w:rPr>
          <w:rFonts w:ascii="Arial" w:hAnsi="Arial" w:cs="Arial"/>
          <w:color w:val="292929"/>
          <w:sz w:val="24"/>
          <w:szCs w:val="24"/>
        </w:rPr>
        <w:t xml:space="preserve">. </w:t>
      </w:r>
      <w:r w:rsidR="00D10D33">
        <w:rPr>
          <w:rFonts w:ascii="Arial" w:hAnsi="Arial" w:cs="Arial"/>
          <w:color w:val="292929"/>
          <w:sz w:val="24"/>
          <w:szCs w:val="24"/>
        </w:rPr>
        <w:t>The district council then publish a</w:t>
      </w:r>
      <w:r>
        <w:rPr>
          <w:rFonts w:ascii="Arial" w:hAnsi="Arial" w:cs="Arial"/>
          <w:color w:val="292929"/>
          <w:sz w:val="24"/>
          <w:szCs w:val="24"/>
        </w:rPr>
        <w:t xml:space="preserve"> Screening Statement</w:t>
      </w:r>
      <w:r w:rsidR="00344DE3">
        <w:rPr>
          <w:rFonts w:ascii="Arial" w:hAnsi="Arial" w:cs="Arial"/>
          <w:color w:val="292929"/>
          <w:sz w:val="24"/>
          <w:szCs w:val="24"/>
        </w:rPr>
        <w:t xml:space="preserve"> (Note this must be</w:t>
      </w:r>
      <w:r w:rsidR="00D10D33">
        <w:rPr>
          <w:rFonts w:ascii="Arial" w:hAnsi="Arial" w:cs="Arial"/>
          <w:color w:val="292929"/>
          <w:sz w:val="24"/>
          <w:szCs w:val="24"/>
        </w:rPr>
        <w:t xml:space="preserve"> submitted alongside the plan, if a SEA is not required)</w:t>
      </w:r>
      <w:r>
        <w:rPr>
          <w:rFonts w:ascii="Arial" w:hAnsi="Arial" w:cs="Arial"/>
          <w:color w:val="292929"/>
          <w:sz w:val="24"/>
          <w:szCs w:val="24"/>
        </w:rPr>
        <w:t xml:space="preserve">. </w:t>
      </w:r>
    </w:p>
    <w:p w14:paraId="6D5659A2" w14:textId="0CBBBD14" w:rsidR="00B016B9" w:rsidRPr="00B016B9" w:rsidRDefault="00B016B9" w:rsidP="00694CC9">
      <w:pPr>
        <w:rPr>
          <w:rFonts w:ascii="Arial" w:hAnsi="Arial" w:cs="Arial"/>
          <w:color w:val="292929"/>
          <w:sz w:val="24"/>
          <w:szCs w:val="24"/>
        </w:rPr>
      </w:pPr>
      <w:r w:rsidRPr="00B016B9">
        <w:rPr>
          <w:rFonts w:ascii="Arial" w:hAnsi="Arial" w:cs="Arial"/>
          <w:color w:val="292929"/>
          <w:sz w:val="24"/>
          <w:szCs w:val="24"/>
        </w:rPr>
        <w:t xml:space="preserve">The main determining factor </w:t>
      </w:r>
      <w:r>
        <w:rPr>
          <w:rFonts w:ascii="Arial" w:hAnsi="Arial" w:cs="Arial"/>
          <w:color w:val="292929"/>
          <w:sz w:val="24"/>
          <w:szCs w:val="24"/>
        </w:rPr>
        <w:t>in SEA screening</w:t>
      </w:r>
      <w:r w:rsidRPr="00B016B9">
        <w:rPr>
          <w:rFonts w:ascii="Arial" w:hAnsi="Arial" w:cs="Arial"/>
          <w:color w:val="292929"/>
          <w:sz w:val="24"/>
          <w:szCs w:val="24"/>
        </w:rPr>
        <w:t xml:space="preserve"> </w:t>
      </w:r>
      <w:r>
        <w:rPr>
          <w:rFonts w:ascii="Arial" w:hAnsi="Arial" w:cs="Arial"/>
          <w:color w:val="292929"/>
          <w:sz w:val="24"/>
          <w:szCs w:val="24"/>
        </w:rPr>
        <w:t xml:space="preserve">is the likelihood that the </w:t>
      </w:r>
      <w:r w:rsidRPr="00B016B9">
        <w:rPr>
          <w:rFonts w:ascii="Arial" w:hAnsi="Arial" w:cs="Arial"/>
          <w:color w:val="292929"/>
          <w:sz w:val="24"/>
          <w:szCs w:val="24"/>
        </w:rPr>
        <w:t xml:space="preserve">Neighbourhood Plan </w:t>
      </w:r>
      <w:r>
        <w:rPr>
          <w:rFonts w:ascii="Arial" w:hAnsi="Arial" w:cs="Arial"/>
          <w:color w:val="292929"/>
          <w:sz w:val="24"/>
          <w:szCs w:val="24"/>
        </w:rPr>
        <w:t>will have</w:t>
      </w:r>
      <w:r w:rsidRPr="00B016B9">
        <w:rPr>
          <w:rFonts w:ascii="Arial" w:hAnsi="Arial" w:cs="Arial"/>
          <w:color w:val="292929"/>
          <w:sz w:val="24"/>
          <w:szCs w:val="24"/>
        </w:rPr>
        <w:t xml:space="preserve"> significant effect</w:t>
      </w:r>
      <w:r>
        <w:rPr>
          <w:rFonts w:ascii="Arial" w:hAnsi="Arial" w:cs="Arial"/>
          <w:color w:val="292929"/>
          <w:sz w:val="24"/>
          <w:szCs w:val="24"/>
        </w:rPr>
        <w:t>(s)</w:t>
      </w:r>
      <w:r w:rsidRPr="00B016B9">
        <w:rPr>
          <w:rFonts w:ascii="Arial" w:hAnsi="Arial" w:cs="Arial"/>
          <w:color w:val="292929"/>
          <w:sz w:val="24"/>
          <w:szCs w:val="24"/>
        </w:rPr>
        <w:t xml:space="preserve"> on the environment. Government guidance suggests that a </w:t>
      </w:r>
      <w:r w:rsidR="00694CC9">
        <w:rPr>
          <w:rFonts w:ascii="Arial" w:hAnsi="Arial" w:cs="Arial"/>
          <w:color w:val="292929"/>
          <w:sz w:val="24"/>
          <w:szCs w:val="24"/>
        </w:rPr>
        <w:t>SEA</w:t>
      </w:r>
      <w:r w:rsidRPr="00B016B9">
        <w:rPr>
          <w:rFonts w:ascii="Arial" w:hAnsi="Arial" w:cs="Arial"/>
          <w:color w:val="292929"/>
          <w:sz w:val="24"/>
          <w:szCs w:val="24"/>
        </w:rPr>
        <w:t xml:space="preserve"> may be required, for example, where:</w:t>
      </w:r>
    </w:p>
    <w:p w14:paraId="2524B7DF" w14:textId="77777777" w:rsidR="00B016B9" w:rsidRDefault="00B016B9" w:rsidP="00B016B9">
      <w:pPr>
        <w:pStyle w:val="ListParagraph"/>
        <w:numPr>
          <w:ilvl w:val="0"/>
          <w:numId w:val="3"/>
        </w:numPr>
        <w:spacing w:line="276" w:lineRule="auto"/>
        <w:rPr>
          <w:rFonts w:ascii="Arial" w:hAnsi="Arial" w:cs="Arial"/>
          <w:color w:val="292929"/>
          <w:sz w:val="24"/>
          <w:szCs w:val="24"/>
        </w:rPr>
      </w:pPr>
      <w:r w:rsidRPr="00B016B9">
        <w:rPr>
          <w:rFonts w:ascii="Arial" w:hAnsi="Arial" w:cs="Arial"/>
          <w:color w:val="292929"/>
          <w:sz w:val="24"/>
          <w:szCs w:val="24"/>
        </w:rPr>
        <w:t>a neighbourhood plan allocates sites for development (outside of the allocations in the local plan)</w:t>
      </w:r>
    </w:p>
    <w:p w14:paraId="26030B61" w14:textId="77777777" w:rsidR="00B016B9" w:rsidRDefault="00B016B9" w:rsidP="00B016B9">
      <w:pPr>
        <w:pStyle w:val="ListParagraph"/>
        <w:numPr>
          <w:ilvl w:val="0"/>
          <w:numId w:val="3"/>
        </w:numPr>
        <w:spacing w:line="276" w:lineRule="auto"/>
        <w:rPr>
          <w:rFonts w:ascii="Arial" w:hAnsi="Arial" w:cs="Arial"/>
          <w:color w:val="292929"/>
          <w:sz w:val="24"/>
          <w:szCs w:val="24"/>
        </w:rPr>
      </w:pPr>
      <w:r w:rsidRPr="00B016B9">
        <w:rPr>
          <w:rFonts w:ascii="Arial" w:hAnsi="Arial" w:cs="Arial"/>
          <w:color w:val="292929"/>
          <w:sz w:val="24"/>
          <w:szCs w:val="24"/>
        </w:rPr>
        <w:t>the neighbourhood area contains sensitive natural or heritage assets that may be affected by the proposals in the plan</w:t>
      </w:r>
    </w:p>
    <w:p w14:paraId="6A222DCC" w14:textId="0CAEB930" w:rsidR="00B016B9" w:rsidRPr="00B016B9" w:rsidRDefault="00B016B9" w:rsidP="00B016B9">
      <w:pPr>
        <w:pStyle w:val="ListParagraph"/>
        <w:numPr>
          <w:ilvl w:val="0"/>
          <w:numId w:val="3"/>
        </w:numPr>
        <w:spacing w:line="276" w:lineRule="auto"/>
        <w:rPr>
          <w:rFonts w:ascii="Arial" w:hAnsi="Arial" w:cs="Arial"/>
          <w:color w:val="292929"/>
          <w:sz w:val="24"/>
          <w:szCs w:val="24"/>
        </w:rPr>
      </w:pPr>
      <w:r w:rsidRPr="00B016B9">
        <w:rPr>
          <w:rFonts w:ascii="Arial" w:hAnsi="Arial" w:cs="Arial"/>
          <w:color w:val="292929"/>
          <w:sz w:val="24"/>
          <w:szCs w:val="24"/>
        </w:rPr>
        <w:t>the neighbourhood plan is likely to have significant environmental effects that have not already been considered and dealt with through a sustainability appraisal of the Local Plan.</w:t>
      </w:r>
    </w:p>
    <w:p w14:paraId="2B18228B" w14:textId="77777777" w:rsidR="00C602A1" w:rsidRDefault="00C602A1" w:rsidP="007E511E">
      <w:pPr>
        <w:spacing w:line="276" w:lineRule="auto"/>
        <w:rPr>
          <w:rFonts w:ascii="Arial" w:hAnsi="Arial" w:cs="Arial"/>
          <w:color w:val="292929"/>
          <w:sz w:val="24"/>
          <w:szCs w:val="24"/>
        </w:rPr>
      </w:pPr>
      <w:r w:rsidRPr="00C602A1">
        <w:rPr>
          <w:rFonts w:ascii="Arial" w:hAnsi="Arial" w:cs="Arial"/>
          <w:color w:val="292929"/>
          <w:sz w:val="24"/>
          <w:szCs w:val="24"/>
        </w:rPr>
        <w:t>If the Screening Opinion concludes that a Strategic Environmental Assessment (SEA) is required for the Neighbourhood Plan, it is the responsibility of the Neighbourhood Plan Steering Group to prepare an SEA that complies with the relevant regulations. The District Council would be happy to discuss this further with you and offer guidance and support, should an SEA be necessary.</w:t>
      </w:r>
    </w:p>
    <w:p w14:paraId="726A7C67" w14:textId="06CABF43" w:rsidR="001C20CE" w:rsidRPr="001C20CE" w:rsidRDefault="00911832" w:rsidP="007E511E">
      <w:pPr>
        <w:spacing w:line="276" w:lineRule="auto"/>
        <w:rPr>
          <w:rFonts w:ascii="Arial" w:hAnsi="Arial" w:cs="Arial"/>
          <w:color w:val="292929"/>
          <w:sz w:val="24"/>
          <w:szCs w:val="24"/>
        </w:rPr>
      </w:pPr>
      <w:r>
        <w:rPr>
          <w:rFonts w:ascii="Arial" w:hAnsi="Arial" w:cs="Arial"/>
          <w:color w:val="292929"/>
          <w:sz w:val="24"/>
          <w:szCs w:val="24"/>
        </w:rPr>
        <w:t>Basic</w:t>
      </w:r>
      <w:r w:rsidR="001C20CE" w:rsidRPr="001C20CE">
        <w:rPr>
          <w:rFonts w:ascii="Arial" w:hAnsi="Arial" w:cs="Arial"/>
          <w:color w:val="292929"/>
          <w:sz w:val="24"/>
          <w:szCs w:val="24"/>
        </w:rPr>
        <w:t xml:space="preserve"> Condition F</w:t>
      </w:r>
      <w:r w:rsidR="00D10D33">
        <w:rPr>
          <w:rStyle w:val="FootnoteReference"/>
          <w:rFonts w:ascii="Arial" w:hAnsi="Arial" w:cs="Arial"/>
          <w:color w:val="292929"/>
          <w:sz w:val="24"/>
          <w:szCs w:val="24"/>
        </w:rPr>
        <w:footnoteReference w:id="1"/>
      </w:r>
      <w:r w:rsidR="001C20CE" w:rsidRPr="001C20CE">
        <w:rPr>
          <w:rFonts w:ascii="Arial" w:hAnsi="Arial" w:cs="Arial"/>
          <w:color w:val="292929"/>
          <w:sz w:val="24"/>
          <w:szCs w:val="24"/>
        </w:rPr>
        <w:t xml:space="preserve"> relates to Strategic Environmental Assessment (SEA), and sets out that a neighbourhood plan must be accompanied by </w:t>
      </w:r>
      <w:proofErr w:type="gramStart"/>
      <w:r w:rsidR="001C20CE" w:rsidRPr="001C20CE">
        <w:rPr>
          <w:rFonts w:ascii="Arial" w:hAnsi="Arial" w:cs="Arial"/>
          <w:color w:val="292929"/>
          <w:sz w:val="24"/>
          <w:szCs w:val="24"/>
        </w:rPr>
        <w:t>either;</w:t>
      </w:r>
      <w:proofErr w:type="gramEnd"/>
    </w:p>
    <w:p w14:paraId="7A336104" w14:textId="77777777" w:rsidR="001C20CE" w:rsidRPr="00911832" w:rsidRDefault="001C20CE" w:rsidP="007E511E">
      <w:pPr>
        <w:pStyle w:val="ListParagraph"/>
        <w:numPr>
          <w:ilvl w:val="0"/>
          <w:numId w:val="1"/>
        </w:numPr>
        <w:spacing w:line="276" w:lineRule="auto"/>
        <w:rPr>
          <w:rFonts w:ascii="Arial" w:hAnsi="Arial" w:cs="Arial"/>
          <w:color w:val="292929"/>
          <w:sz w:val="24"/>
          <w:szCs w:val="24"/>
        </w:rPr>
      </w:pPr>
      <w:r w:rsidRPr="00911832">
        <w:rPr>
          <w:rFonts w:ascii="Arial" w:hAnsi="Arial" w:cs="Arial"/>
          <w:color w:val="292929"/>
          <w:sz w:val="24"/>
          <w:szCs w:val="24"/>
        </w:rPr>
        <w:t xml:space="preserve">A statement of reasons as to why an SEA is not required, </w:t>
      </w:r>
      <w:proofErr w:type="gramStart"/>
      <w:r w:rsidR="00911832">
        <w:rPr>
          <w:rFonts w:ascii="Arial" w:hAnsi="Arial" w:cs="Arial"/>
          <w:b/>
          <w:color w:val="292929"/>
          <w:sz w:val="24"/>
          <w:szCs w:val="24"/>
        </w:rPr>
        <w:t>or;</w:t>
      </w:r>
      <w:proofErr w:type="gramEnd"/>
    </w:p>
    <w:p w14:paraId="201DE259" w14:textId="1D904A4B" w:rsidR="001C20CE" w:rsidRDefault="001C20CE" w:rsidP="007E511E">
      <w:pPr>
        <w:pStyle w:val="ListParagraph"/>
        <w:numPr>
          <w:ilvl w:val="0"/>
          <w:numId w:val="1"/>
        </w:numPr>
        <w:spacing w:line="276" w:lineRule="auto"/>
        <w:rPr>
          <w:rFonts w:ascii="Arial" w:hAnsi="Arial" w:cs="Arial"/>
          <w:color w:val="292929"/>
          <w:sz w:val="24"/>
          <w:szCs w:val="24"/>
        </w:rPr>
      </w:pPr>
      <w:r w:rsidRPr="00911832">
        <w:rPr>
          <w:rFonts w:ascii="Arial" w:hAnsi="Arial" w:cs="Arial"/>
          <w:color w:val="292929"/>
          <w:sz w:val="24"/>
          <w:szCs w:val="24"/>
        </w:rPr>
        <w:t xml:space="preserve">Where an SEA is required, an environmental report following appropriate assessment, which documents the findings of the SEA. </w:t>
      </w:r>
    </w:p>
    <w:p w14:paraId="3581289B" w14:textId="1E8EFBBC" w:rsidR="00911832" w:rsidRDefault="001C20CE" w:rsidP="007E511E">
      <w:pPr>
        <w:pBdr>
          <w:bottom w:val="single" w:sz="6" w:space="1" w:color="auto"/>
        </w:pBdr>
        <w:spacing w:line="276" w:lineRule="auto"/>
        <w:rPr>
          <w:rFonts w:ascii="Arial" w:hAnsi="Arial" w:cs="Arial"/>
          <w:color w:val="292929"/>
          <w:sz w:val="24"/>
          <w:szCs w:val="24"/>
        </w:rPr>
      </w:pPr>
      <w:r w:rsidRPr="001C20CE">
        <w:rPr>
          <w:rFonts w:ascii="Arial" w:hAnsi="Arial" w:cs="Arial"/>
          <w:color w:val="292929"/>
          <w:sz w:val="24"/>
          <w:szCs w:val="24"/>
        </w:rPr>
        <w:lastRenderedPageBreak/>
        <w:t xml:space="preserve">Please complete the questionnaire </w:t>
      </w:r>
      <w:r w:rsidR="007C4718">
        <w:rPr>
          <w:rFonts w:ascii="Arial" w:hAnsi="Arial" w:cs="Arial"/>
          <w:color w:val="292929"/>
          <w:sz w:val="24"/>
          <w:szCs w:val="24"/>
        </w:rPr>
        <w:t>overleaf</w:t>
      </w:r>
      <w:r w:rsidRPr="001C20CE">
        <w:rPr>
          <w:rFonts w:ascii="Arial" w:hAnsi="Arial" w:cs="Arial"/>
          <w:color w:val="292929"/>
          <w:sz w:val="24"/>
          <w:szCs w:val="24"/>
        </w:rPr>
        <w:t xml:space="preserve"> and return to your </w:t>
      </w:r>
      <w:r w:rsidR="007C4718">
        <w:rPr>
          <w:rFonts w:ascii="Arial" w:hAnsi="Arial" w:cs="Arial"/>
          <w:color w:val="292929"/>
          <w:sz w:val="24"/>
          <w:szCs w:val="24"/>
        </w:rPr>
        <w:t xml:space="preserve">plan’s </w:t>
      </w:r>
      <w:r w:rsidRPr="001C20CE">
        <w:rPr>
          <w:rFonts w:ascii="Arial" w:hAnsi="Arial" w:cs="Arial"/>
          <w:color w:val="292929"/>
          <w:sz w:val="24"/>
          <w:szCs w:val="24"/>
        </w:rPr>
        <w:t xml:space="preserve">lead officer at the </w:t>
      </w:r>
      <w:r w:rsidR="007C4718">
        <w:rPr>
          <w:rFonts w:ascii="Arial" w:hAnsi="Arial" w:cs="Arial"/>
          <w:color w:val="292929"/>
          <w:sz w:val="24"/>
          <w:szCs w:val="24"/>
        </w:rPr>
        <w:t xml:space="preserve">district </w:t>
      </w:r>
      <w:r w:rsidRPr="001C20CE">
        <w:rPr>
          <w:rFonts w:ascii="Arial" w:hAnsi="Arial" w:cs="Arial"/>
          <w:color w:val="292929"/>
          <w:sz w:val="24"/>
          <w:szCs w:val="24"/>
        </w:rPr>
        <w:t xml:space="preserve">council, who will then prepare a screening opinion, before </w:t>
      </w:r>
      <w:proofErr w:type="gramStart"/>
      <w:r w:rsidRPr="001C20CE">
        <w:rPr>
          <w:rFonts w:ascii="Arial" w:hAnsi="Arial" w:cs="Arial"/>
          <w:color w:val="292929"/>
          <w:sz w:val="24"/>
          <w:szCs w:val="24"/>
        </w:rPr>
        <w:t>consulting</w:t>
      </w:r>
      <w:proofErr w:type="gramEnd"/>
      <w:r w:rsidRPr="001C20CE">
        <w:rPr>
          <w:rFonts w:ascii="Arial" w:hAnsi="Arial" w:cs="Arial"/>
          <w:color w:val="292929"/>
          <w:sz w:val="24"/>
          <w:szCs w:val="24"/>
        </w:rPr>
        <w:t xml:space="preserve"> </w:t>
      </w:r>
      <w:r w:rsidR="007C4718">
        <w:rPr>
          <w:rFonts w:ascii="Arial" w:hAnsi="Arial" w:cs="Arial"/>
          <w:color w:val="292929"/>
          <w:sz w:val="24"/>
          <w:szCs w:val="24"/>
        </w:rPr>
        <w:t xml:space="preserve">the statutory bodies and subsequently issuing a screening statement. </w:t>
      </w:r>
    </w:p>
    <w:p w14:paraId="03B4F668" w14:textId="5C6A96B4" w:rsidR="006C59A7" w:rsidRPr="00400CBE" w:rsidRDefault="007C4718" w:rsidP="00400CBE">
      <w:pPr>
        <w:spacing w:line="240" w:lineRule="auto"/>
        <w:rPr>
          <w:rFonts w:ascii="Arial" w:hAnsi="Arial" w:cs="Arial"/>
          <w:i/>
          <w:color w:val="292929"/>
          <w:sz w:val="24"/>
          <w:szCs w:val="24"/>
        </w:rPr>
      </w:pPr>
      <w:r>
        <w:rPr>
          <w:rFonts w:ascii="Arial" w:hAnsi="Arial" w:cs="Arial"/>
          <w:i/>
          <w:color w:val="292929"/>
          <w:sz w:val="24"/>
          <w:szCs w:val="24"/>
        </w:rPr>
        <w:t>P</w:t>
      </w:r>
      <w:r w:rsidR="006C59A7" w:rsidRPr="00400CBE">
        <w:rPr>
          <w:rFonts w:ascii="Arial" w:hAnsi="Arial" w:cs="Arial"/>
          <w:i/>
          <w:color w:val="292929"/>
          <w:sz w:val="24"/>
          <w:szCs w:val="24"/>
        </w:rPr>
        <w:t>lease provide the following information in the fields below:</w:t>
      </w:r>
    </w:p>
    <w:p w14:paraId="505DB39F" w14:textId="77777777" w:rsidR="001C20CE" w:rsidRDefault="00911832" w:rsidP="00911832">
      <w:pPr>
        <w:pStyle w:val="ListParagraph"/>
        <w:numPr>
          <w:ilvl w:val="0"/>
          <w:numId w:val="2"/>
        </w:numPr>
        <w:rPr>
          <w:rFonts w:ascii="Arial" w:hAnsi="Arial" w:cs="Arial"/>
          <w:color w:val="292929"/>
          <w:sz w:val="24"/>
          <w:szCs w:val="24"/>
        </w:rPr>
      </w:pPr>
      <w:r>
        <w:rPr>
          <w:rFonts w:ascii="Arial" w:hAnsi="Arial" w:cs="Arial"/>
          <w:color w:val="292929"/>
          <w:sz w:val="24"/>
          <w:szCs w:val="24"/>
        </w:rPr>
        <w:t>The name of the neighbourhood area</w:t>
      </w:r>
      <w:r w:rsidR="00333AA3">
        <w:rPr>
          <w:rFonts w:ascii="Arial" w:hAnsi="Arial" w:cs="Arial"/>
          <w:color w:val="292929"/>
          <w:sz w:val="24"/>
          <w:szCs w:val="24"/>
        </w:rPr>
        <w:t xml:space="preserve"> (plan area)</w:t>
      </w:r>
      <w:r>
        <w:rPr>
          <w:rFonts w:ascii="Arial" w:hAnsi="Arial" w:cs="Arial"/>
          <w:color w:val="292929"/>
          <w:sz w:val="24"/>
          <w:szCs w:val="24"/>
        </w:rPr>
        <w:t>:</w:t>
      </w:r>
    </w:p>
    <w:tbl>
      <w:tblPr>
        <w:tblStyle w:val="TableGrid"/>
        <w:tblW w:w="0" w:type="auto"/>
        <w:tblLook w:val="04A0" w:firstRow="1" w:lastRow="0" w:firstColumn="1" w:lastColumn="0" w:noHBand="0" w:noVBand="1"/>
      </w:tblPr>
      <w:tblGrid>
        <w:gridCol w:w="9016"/>
      </w:tblGrid>
      <w:tr w:rsidR="004248FF" w14:paraId="3B78D9A7" w14:textId="77777777" w:rsidTr="009229AA">
        <w:trPr>
          <w:trHeight w:val="850"/>
        </w:trPr>
        <w:tc>
          <w:tcPr>
            <w:tcW w:w="9016" w:type="dxa"/>
            <w:vAlign w:val="center"/>
          </w:tcPr>
          <w:p w14:paraId="35C0AB50" w14:textId="77777777" w:rsidR="004248FF" w:rsidRDefault="004248FF" w:rsidP="00EF4FFB">
            <w:pPr>
              <w:rPr>
                <w:rFonts w:ascii="Arial" w:hAnsi="Arial" w:cs="Arial"/>
                <w:color w:val="292929"/>
                <w:sz w:val="24"/>
                <w:szCs w:val="24"/>
              </w:rPr>
            </w:pPr>
          </w:p>
        </w:tc>
      </w:tr>
    </w:tbl>
    <w:p w14:paraId="2642C159" w14:textId="77777777" w:rsidR="00911832" w:rsidRPr="00911832" w:rsidRDefault="00911832" w:rsidP="00EF4FFB">
      <w:pPr>
        <w:spacing w:after="0" w:line="240" w:lineRule="auto"/>
        <w:rPr>
          <w:rFonts w:ascii="Arial" w:hAnsi="Arial" w:cs="Arial"/>
          <w:color w:val="292929"/>
          <w:sz w:val="24"/>
          <w:szCs w:val="24"/>
        </w:rPr>
      </w:pPr>
    </w:p>
    <w:p w14:paraId="04217FD8" w14:textId="77777777" w:rsidR="00911832" w:rsidRDefault="006C59A7" w:rsidP="00911832">
      <w:pPr>
        <w:pStyle w:val="ListParagraph"/>
        <w:numPr>
          <w:ilvl w:val="0"/>
          <w:numId w:val="2"/>
        </w:numPr>
        <w:rPr>
          <w:rFonts w:ascii="Arial" w:hAnsi="Arial" w:cs="Arial"/>
          <w:color w:val="292929"/>
          <w:sz w:val="24"/>
          <w:szCs w:val="24"/>
        </w:rPr>
      </w:pPr>
      <w:r>
        <w:rPr>
          <w:rFonts w:ascii="Arial" w:hAnsi="Arial" w:cs="Arial"/>
          <w:color w:val="292929"/>
          <w:sz w:val="24"/>
          <w:szCs w:val="24"/>
        </w:rPr>
        <w:t>O</w:t>
      </w:r>
      <w:r w:rsidR="00911832">
        <w:rPr>
          <w:rFonts w:ascii="Arial" w:hAnsi="Arial" w:cs="Arial"/>
          <w:color w:val="292929"/>
          <w:sz w:val="24"/>
          <w:szCs w:val="24"/>
        </w:rPr>
        <w:t>utline the objectives of the plan, including any emerging draft.</w:t>
      </w:r>
    </w:p>
    <w:tbl>
      <w:tblPr>
        <w:tblStyle w:val="TableGrid"/>
        <w:tblW w:w="0" w:type="auto"/>
        <w:tblInd w:w="60" w:type="dxa"/>
        <w:tblLook w:val="04A0" w:firstRow="1" w:lastRow="0" w:firstColumn="1" w:lastColumn="0" w:noHBand="0" w:noVBand="1"/>
      </w:tblPr>
      <w:tblGrid>
        <w:gridCol w:w="8956"/>
      </w:tblGrid>
      <w:tr w:rsidR="00EF4FFB" w14:paraId="63DE4854" w14:textId="77777777" w:rsidTr="005F7227">
        <w:trPr>
          <w:trHeight w:val="2551"/>
        </w:trPr>
        <w:tc>
          <w:tcPr>
            <w:tcW w:w="9016" w:type="dxa"/>
          </w:tcPr>
          <w:p w14:paraId="14322C68" w14:textId="77777777" w:rsidR="00EF4FFB" w:rsidRDefault="00EF4FFB" w:rsidP="00EF4FFB">
            <w:pPr>
              <w:rPr>
                <w:rFonts w:ascii="Arial" w:hAnsi="Arial" w:cs="Arial"/>
                <w:color w:val="292929"/>
                <w:sz w:val="24"/>
                <w:szCs w:val="24"/>
              </w:rPr>
            </w:pPr>
          </w:p>
        </w:tc>
      </w:tr>
    </w:tbl>
    <w:p w14:paraId="6189A158" w14:textId="77777777" w:rsidR="00911832" w:rsidRDefault="00911832" w:rsidP="00EF4FFB">
      <w:pPr>
        <w:pStyle w:val="ListParagraph"/>
        <w:spacing w:after="0" w:line="240" w:lineRule="auto"/>
        <w:ind w:left="420"/>
        <w:rPr>
          <w:rFonts w:ascii="Arial" w:hAnsi="Arial" w:cs="Arial"/>
          <w:color w:val="292929"/>
          <w:sz w:val="24"/>
          <w:szCs w:val="24"/>
        </w:rPr>
      </w:pPr>
    </w:p>
    <w:p w14:paraId="77FF9D35" w14:textId="36C6EBEF" w:rsidR="00911832" w:rsidRDefault="00911832" w:rsidP="00911832">
      <w:pPr>
        <w:pStyle w:val="ListParagraph"/>
        <w:numPr>
          <w:ilvl w:val="0"/>
          <w:numId w:val="2"/>
        </w:numPr>
        <w:rPr>
          <w:rFonts w:ascii="Arial" w:hAnsi="Arial" w:cs="Arial"/>
          <w:color w:val="292929"/>
          <w:sz w:val="24"/>
          <w:szCs w:val="24"/>
        </w:rPr>
      </w:pPr>
      <w:r>
        <w:rPr>
          <w:rFonts w:ascii="Arial" w:hAnsi="Arial" w:cs="Arial"/>
          <w:color w:val="292929"/>
          <w:sz w:val="24"/>
          <w:szCs w:val="24"/>
        </w:rPr>
        <w:t>If you have a set of draft policies, please set them out below, or</w:t>
      </w:r>
      <w:r w:rsidR="00EF0F63">
        <w:rPr>
          <w:rFonts w:ascii="Arial" w:hAnsi="Arial" w:cs="Arial"/>
          <w:color w:val="292929"/>
          <w:sz w:val="24"/>
          <w:szCs w:val="24"/>
        </w:rPr>
        <w:t xml:space="preserve"> enclose/</w:t>
      </w:r>
      <w:r>
        <w:rPr>
          <w:rFonts w:ascii="Arial" w:hAnsi="Arial" w:cs="Arial"/>
          <w:color w:val="292929"/>
          <w:sz w:val="24"/>
          <w:szCs w:val="24"/>
        </w:rPr>
        <w:t>attach.</w:t>
      </w:r>
    </w:p>
    <w:tbl>
      <w:tblPr>
        <w:tblStyle w:val="TableGrid"/>
        <w:tblW w:w="8957" w:type="dxa"/>
        <w:tblInd w:w="60" w:type="dxa"/>
        <w:tblLook w:val="04A0" w:firstRow="1" w:lastRow="0" w:firstColumn="1" w:lastColumn="0" w:noHBand="0" w:noVBand="1"/>
      </w:tblPr>
      <w:tblGrid>
        <w:gridCol w:w="8957"/>
      </w:tblGrid>
      <w:tr w:rsidR="00013E9D" w14:paraId="1FAAE5C9" w14:textId="77777777" w:rsidTr="005F7227">
        <w:trPr>
          <w:trHeight w:val="2551"/>
        </w:trPr>
        <w:tc>
          <w:tcPr>
            <w:tcW w:w="8957" w:type="dxa"/>
          </w:tcPr>
          <w:p w14:paraId="243EFE34" w14:textId="77777777" w:rsidR="00013E9D" w:rsidRDefault="00013E9D" w:rsidP="00EF4FFB">
            <w:pPr>
              <w:rPr>
                <w:rFonts w:ascii="Arial" w:hAnsi="Arial" w:cs="Arial"/>
                <w:color w:val="292929"/>
                <w:sz w:val="24"/>
                <w:szCs w:val="24"/>
              </w:rPr>
            </w:pPr>
          </w:p>
        </w:tc>
      </w:tr>
    </w:tbl>
    <w:p w14:paraId="1EDA4648" w14:textId="77777777" w:rsidR="007E511E" w:rsidRDefault="007E511E" w:rsidP="007E511E">
      <w:pPr>
        <w:pStyle w:val="ListParagraph"/>
        <w:ind w:left="420"/>
        <w:rPr>
          <w:rFonts w:ascii="Arial" w:hAnsi="Arial" w:cs="Arial"/>
          <w:color w:val="292929"/>
          <w:sz w:val="24"/>
          <w:szCs w:val="24"/>
        </w:rPr>
      </w:pPr>
    </w:p>
    <w:p w14:paraId="7A3E2223" w14:textId="4304851D" w:rsidR="00911832" w:rsidRDefault="006672CE" w:rsidP="007E511E">
      <w:pPr>
        <w:pStyle w:val="ListParagraph"/>
        <w:numPr>
          <w:ilvl w:val="0"/>
          <w:numId w:val="2"/>
        </w:numPr>
        <w:spacing w:line="276" w:lineRule="auto"/>
        <w:rPr>
          <w:rFonts w:ascii="Arial" w:hAnsi="Arial" w:cs="Arial"/>
          <w:color w:val="292929"/>
          <w:sz w:val="24"/>
          <w:szCs w:val="24"/>
        </w:rPr>
      </w:pPr>
      <w:r>
        <w:rPr>
          <w:rFonts w:ascii="Arial" w:hAnsi="Arial" w:cs="Arial"/>
          <w:color w:val="292929"/>
          <w:sz w:val="24"/>
          <w:szCs w:val="24"/>
        </w:rPr>
        <w:t xml:space="preserve">Please identify the sites you are </w:t>
      </w:r>
      <w:r w:rsidR="006C59A7">
        <w:rPr>
          <w:rFonts w:ascii="Arial" w:hAnsi="Arial" w:cs="Arial"/>
          <w:color w:val="292929"/>
          <w:sz w:val="24"/>
          <w:szCs w:val="24"/>
        </w:rPr>
        <w:t xml:space="preserve">considering </w:t>
      </w:r>
      <w:r>
        <w:rPr>
          <w:rFonts w:ascii="Arial" w:hAnsi="Arial" w:cs="Arial"/>
          <w:color w:val="292929"/>
          <w:sz w:val="24"/>
          <w:szCs w:val="24"/>
        </w:rPr>
        <w:t>for allocation in the plan, i</w:t>
      </w:r>
      <w:r w:rsidR="007C4718">
        <w:rPr>
          <w:rFonts w:ascii="Arial" w:hAnsi="Arial" w:cs="Arial"/>
          <w:color w:val="292929"/>
          <w:sz w:val="24"/>
          <w:szCs w:val="24"/>
        </w:rPr>
        <w:t>ndicating the source of each site</w:t>
      </w:r>
      <w:r>
        <w:rPr>
          <w:rFonts w:ascii="Arial" w:hAnsi="Arial" w:cs="Arial"/>
          <w:color w:val="292929"/>
          <w:sz w:val="24"/>
          <w:szCs w:val="24"/>
        </w:rPr>
        <w:t xml:space="preserve"> (sources </w:t>
      </w:r>
      <w:proofErr w:type="gramStart"/>
      <w:r>
        <w:rPr>
          <w:rFonts w:ascii="Arial" w:hAnsi="Arial" w:cs="Arial"/>
          <w:color w:val="292929"/>
          <w:sz w:val="24"/>
          <w:szCs w:val="24"/>
        </w:rPr>
        <w:t>include</w:t>
      </w:r>
      <w:r w:rsidR="005A791C">
        <w:rPr>
          <w:rFonts w:ascii="Arial" w:hAnsi="Arial" w:cs="Arial"/>
          <w:color w:val="292929"/>
          <w:sz w:val="24"/>
          <w:szCs w:val="24"/>
        </w:rPr>
        <w:t>;</w:t>
      </w:r>
      <w:proofErr w:type="gramEnd"/>
      <w:r>
        <w:rPr>
          <w:rFonts w:ascii="Arial" w:hAnsi="Arial" w:cs="Arial"/>
          <w:color w:val="292929"/>
          <w:sz w:val="24"/>
          <w:szCs w:val="24"/>
        </w:rPr>
        <w:t xml:space="preserve"> those known to the community,</w:t>
      </w:r>
      <w:r w:rsidR="005A791C">
        <w:rPr>
          <w:rFonts w:ascii="Arial" w:hAnsi="Arial" w:cs="Arial"/>
          <w:color w:val="292929"/>
          <w:sz w:val="24"/>
          <w:szCs w:val="24"/>
        </w:rPr>
        <w:t xml:space="preserve"> those</w:t>
      </w:r>
      <w:r>
        <w:rPr>
          <w:rFonts w:ascii="Arial" w:hAnsi="Arial" w:cs="Arial"/>
          <w:color w:val="292929"/>
          <w:sz w:val="24"/>
          <w:szCs w:val="24"/>
        </w:rPr>
        <w:t xml:space="preserve"> identified by the neighbourhood planning group, </w:t>
      </w:r>
      <w:r w:rsidR="005A791C">
        <w:rPr>
          <w:rFonts w:ascii="Arial" w:hAnsi="Arial" w:cs="Arial"/>
          <w:color w:val="292929"/>
          <w:sz w:val="24"/>
          <w:szCs w:val="24"/>
        </w:rPr>
        <w:t>sites allocated in the Local Plan/SHLAA/HELAA or a call for sites)</w:t>
      </w:r>
      <w:r w:rsidR="007C4718">
        <w:rPr>
          <w:rStyle w:val="FootnoteReference"/>
          <w:rFonts w:ascii="Arial" w:hAnsi="Arial" w:cs="Arial"/>
          <w:color w:val="292929"/>
          <w:sz w:val="24"/>
          <w:szCs w:val="24"/>
        </w:rPr>
        <w:footnoteReference w:id="2"/>
      </w:r>
    </w:p>
    <w:p w14:paraId="79E8939E" w14:textId="77777777" w:rsidR="005A791C" w:rsidRDefault="005A791C" w:rsidP="005A791C">
      <w:pPr>
        <w:pStyle w:val="ListParagraph"/>
        <w:spacing w:line="276" w:lineRule="auto"/>
        <w:ind w:left="420"/>
        <w:rPr>
          <w:rFonts w:ascii="Arial" w:hAnsi="Arial" w:cs="Arial"/>
          <w:color w:val="292929"/>
          <w:sz w:val="24"/>
          <w:szCs w:val="24"/>
        </w:rPr>
      </w:pPr>
    </w:p>
    <w:tbl>
      <w:tblPr>
        <w:tblStyle w:val="TableGrid"/>
        <w:tblW w:w="0" w:type="auto"/>
        <w:tblInd w:w="60" w:type="dxa"/>
        <w:tblLook w:val="04A0" w:firstRow="1" w:lastRow="0" w:firstColumn="1" w:lastColumn="0" w:noHBand="0" w:noVBand="1"/>
      </w:tblPr>
      <w:tblGrid>
        <w:gridCol w:w="8956"/>
      </w:tblGrid>
      <w:tr w:rsidR="00282476" w14:paraId="5E5A3BF1" w14:textId="77777777" w:rsidTr="007C4718">
        <w:trPr>
          <w:trHeight w:val="1984"/>
        </w:trPr>
        <w:tc>
          <w:tcPr>
            <w:tcW w:w="8956" w:type="dxa"/>
          </w:tcPr>
          <w:p w14:paraId="48E03777" w14:textId="67433790" w:rsidR="007C4718" w:rsidRPr="005F7227" w:rsidRDefault="005F7227" w:rsidP="005F7227">
            <w:pPr>
              <w:pStyle w:val="ListParagraph"/>
              <w:numPr>
                <w:ilvl w:val="0"/>
                <w:numId w:val="6"/>
              </w:numPr>
              <w:spacing w:after="240" w:line="276" w:lineRule="auto"/>
              <w:rPr>
                <w:rFonts w:ascii="Arial" w:hAnsi="Arial" w:cs="Arial"/>
                <w:color w:val="292929"/>
                <w:sz w:val="24"/>
                <w:szCs w:val="24"/>
              </w:rPr>
            </w:pPr>
            <w:r w:rsidRPr="005F7227">
              <w:rPr>
                <w:rFonts w:ascii="Arial" w:hAnsi="Arial" w:cs="Arial"/>
                <w:color w:val="292929"/>
                <w:sz w:val="24"/>
                <w:szCs w:val="24"/>
              </w:rPr>
              <w:lastRenderedPageBreak/>
              <w:t>S</w:t>
            </w:r>
            <w:r w:rsidR="007C4718" w:rsidRPr="005F7227">
              <w:rPr>
                <w:rFonts w:ascii="Arial" w:hAnsi="Arial" w:cs="Arial"/>
                <w:color w:val="292929"/>
                <w:sz w:val="24"/>
                <w:szCs w:val="24"/>
              </w:rPr>
              <w:t xml:space="preserve">ites for housing, including the </w:t>
            </w:r>
            <w:proofErr w:type="gramStart"/>
            <w:r w:rsidR="007C4718" w:rsidRPr="005F7227">
              <w:rPr>
                <w:rFonts w:ascii="Arial" w:hAnsi="Arial" w:cs="Arial"/>
                <w:color w:val="292929"/>
                <w:sz w:val="24"/>
                <w:szCs w:val="24"/>
              </w:rPr>
              <w:t>number</w:t>
            </w:r>
            <w:proofErr w:type="gramEnd"/>
            <w:r w:rsidR="007C4718" w:rsidRPr="005F7227">
              <w:rPr>
                <w:rFonts w:ascii="Arial" w:hAnsi="Arial" w:cs="Arial"/>
                <w:color w:val="292929"/>
                <w:sz w:val="24"/>
                <w:szCs w:val="24"/>
              </w:rPr>
              <w:t xml:space="preserve"> of </w:t>
            </w:r>
            <w:proofErr w:type="gramStart"/>
            <w:r w:rsidR="007C4718" w:rsidRPr="005F7227">
              <w:rPr>
                <w:rFonts w:ascii="Arial" w:hAnsi="Arial" w:cs="Arial"/>
                <w:color w:val="292929"/>
                <w:sz w:val="24"/>
                <w:szCs w:val="24"/>
              </w:rPr>
              <w:t>dwellings/density</w:t>
            </w:r>
            <w:proofErr w:type="gramEnd"/>
            <w:r w:rsidR="007C4718" w:rsidRPr="005F7227">
              <w:rPr>
                <w:rFonts w:ascii="Arial" w:hAnsi="Arial" w:cs="Arial"/>
                <w:color w:val="292929"/>
                <w:sz w:val="24"/>
                <w:szCs w:val="24"/>
              </w:rPr>
              <w:t>.</w:t>
            </w:r>
          </w:p>
          <w:p w14:paraId="3CB09BEA" w14:textId="7F4D6C09" w:rsidR="00282476" w:rsidRDefault="00282476" w:rsidP="00013E9D">
            <w:pPr>
              <w:rPr>
                <w:rFonts w:ascii="Arial" w:hAnsi="Arial" w:cs="Arial"/>
                <w:color w:val="292929"/>
                <w:sz w:val="24"/>
                <w:szCs w:val="24"/>
              </w:rPr>
            </w:pPr>
          </w:p>
        </w:tc>
      </w:tr>
    </w:tbl>
    <w:p w14:paraId="3B0EC696" w14:textId="77777777" w:rsidR="007C4718" w:rsidRDefault="007C4718"/>
    <w:tbl>
      <w:tblPr>
        <w:tblStyle w:val="TableGrid"/>
        <w:tblW w:w="0" w:type="auto"/>
        <w:tblInd w:w="60" w:type="dxa"/>
        <w:tblLook w:val="04A0" w:firstRow="1" w:lastRow="0" w:firstColumn="1" w:lastColumn="0" w:noHBand="0" w:noVBand="1"/>
      </w:tblPr>
      <w:tblGrid>
        <w:gridCol w:w="8956"/>
      </w:tblGrid>
      <w:tr w:rsidR="00282476" w14:paraId="21A502C4" w14:textId="77777777" w:rsidTr="007C4718">
        <w:trPr>
          <w:trHeight w:val="1984"/>
        </w:trPr>
        <w:tc>
          <w:tcPr>
            <w:tcW w:w="8956" w:type="dxa"/>
          </w:tcPr>
          <w:p w14:paraId="7CFBC230" w14:textId="724A841C" w:rsidR="00282476" w:rsidRPr="005F7227" w:rsidRDefault="005F7227" w:rsidP="005F7227">
            <w:pPr>
              <w:pStyle w:val="ListParagraph"/>
              <w:numPr>
                <w:ilvl w:val="0"/>
                <w:numId w:val="6"/>
              </w:numPr>
              <w:rPr>
                <w:rFonts w:ascii="Arial" w:hAnsi="Arial" w:cs="Arial"/>
                <w:color w:val="292929"/>
                <w:sz w:val="24"/>
                <w:szCs w:val="24"/>
              </w:rPr>
            </w:pPr>
            <w:r w:rsidRPr="005F7227">
              <w:rPr>
                <w:rFonts w:ascii="Arial" w:hAnsi="Arial" w:cs="Arial"/>
                <w:color w:val="292929"/>
                <w:sz w:val="24"/>
                <w:szCs w:val="24"/>
              </w:rPr>
              <w:t>Sites for e</w:t>
            </w:r>
            <w:r w:rsidR="00282476" w:rsidRPr="005F7227">
              <w:rPr>
                <w:rFonts w:ascii="Arial" w:hAnsi="Arial" w:cs="Arial"/>
                <w:color w:val="292929"/>
                <w:sz w:val="24"/>
                <w:szCs w:val="24"/>
              </w:rPr>
              <w:t>mployment (number of sites and size (sqm</w:t>
            </w:r>
            <w:r w:rsidR="00FE2E5D" w:rsidRPr="005F7227">
              <w:rPr>
                <w:rFonts w:ascii="Arial" w:hAnsi="Arial" w:cs="Arial"/>
                <w:color w:val="292929"/>
                <w:sz w:val="24"/>
                <w:szCs w:val="24"/>
              </w:rPr>
              <w:t xml:space="preserve"> or hectares</w:t>
            </w:r>
            <w:r w:rsidR="00282476" w:rsidRPr="005F7227">
              <w:rPr>
                <w:rFonts w:ascii="Arial" w:hAnsi="Arial" w:cs="Arial"/>
                <w:color w:val="292929"/>
                <w:sz w:val="24"/>
                <w:szCs w:val="24"/>
              </w:rPr>
              <w:t>)):</w:t>
            </w:r>
          </w:p>
          <w:p w14:paraId="6155AA84" w14:textId="77777777" w:rsidR="00282476" w:rsidRDefault="00282476" w:rsidP="00013E9D">
            <w:pPr>
              <w:rPr>
                <w:rFonts w:ascii="Arial" w:hAnsi="Arial" w:cs="Arial"/>
                <w:color w:val="292929"/>
                <w:sz w:val="24"/>
                <w:szCs w:val="24"/>
              </w:rPr>
            </w:pPr>
          </w:p>
          <w:p w14:paraId="2E7B6631" w14:textId="77777777" w:rsidR="00282476" w:rsidRDefault="00282476" w:rsidP="00013E9D">
            <w:pPr>
              <w:rPr>
                <w:rFonts w:ascii="Arial" w:hAnsi="Arial" w:cs="Arial"/>
                <w:color w:val="292929"/>
                <w:sz w:val="24"/>
                <w:szCs w:val="24"/>
              </w:rPr>
            </w:pPr>
          </w:p>
          <w:p w14:paraId="4F0C3047" w14:textId="77777777" w:rsidR="00282476" w:rsidRDefault="00282476" w:rsidP="00013E9D">
            <w:pPr>
              <w:rPr>
                <w:rFonts w:ascii="Arial" w:hAnsi="Arial" w:cs="Arial"/>
                <w:color w:val="292929"/>
                <w:sz w:val="24"/>
                <w:szCs w:val="24"/>
              </w:rPr>
            </w:pPr>
          </w:p>
        </w:tc>
      </w:tr>
    </w:tbl>
    <w:p w14:paraId="5267CD0D" w14:textId="77777777" w:rsidR="00282476" w:rsidRDefault="00282476" w:rsidP="00013E9D">
      <w:pPr>
        <w:ind w:left="60"/>
        <w:rPr>
          <w:rFonts w:ascii="Arial" w:hAnsi="Arial" w:cs="Arial"/>
          <w:color w:val="292929"/>
          <w:sz w:val="24"/>
          <w:szCs w:val="24"/>
        </w:rPr>
      </w:pPr>
    </w:p>
    <w:tbl>
      <w:tblPr>
        <w:tblStyle w:val="TableGrid"/>
        <w:tblW w:w="0" w:type="auto"/>
        <w:tblInd w:w="60" w:type="dxa"/>
        <w:tblLook w:val="04A0" w:firstRow="1" w:lastRow="0" w:firstColumn="1" w:lastColumn="0" w:noHBand="0" w:noVBand="1"/>
      </w:tblPr>
      <w:tblGrid>
        <w:gridCol w:w="8956"/>
      </w:tblGrid>
      <w:tr w:rsidR="00282476" w14:paraId="74973C59" w14:textId="77777777" w:rsidTr="007C4718">
        <w:trPr>
          <w:trHeight w:val="1984"/>
        </w:trPr>
        <w:tc>
          <w:tcPr>
            <w:tcW w:w="9016" w:type="dxa"/>
          </w:tcPr>
          <w:p w14:paraId="7332603C" w14:textId="2D6A9863" w:rsidR="00282476" w:rsidRPr="005F7227" w:rsidRDefault="005F7227" w:rsidP="005F7227">
            <w:pPr>
              <w:pStyle w:val="ListParagraph"/>
              <w:numPr>
                <w:ilvl w:val="0"/>
                <w:numId w:val="6"/>
              </w:numPr>
              <w:rPr>
                <w:rFonts w:ascii="Arial" w:hAnsi="Arial" w:cs="Arial"/>
                <w:color w:val="292929"/>
                <w:sz w:val="24"/>
                <w:szCs w:val="24"/>
              </w:rPr>
            </w:pPr>
            <w:r w:rsidRPr="005F7227">
              <w:rPr>
                <w:rFonts w:ascii="Arial" w:hAnsi="Arial" w:cs="Arial"/>
                <w:color w:val="292929"/>
                <w:sz w:val="24"/>
                <w:szCs w:val="24"/>
              </w:rPr>
              <w:t>Sites for r</w:t>
            </w:r>
            <w:r w:rsidR="00282476" w:rsidRPr="005F7227">
              <w:rPr>
                <w:rFonts w:ascii="Arial" w:hAnsi="Arial" w:cs="Arial"/>
                <w:color w:val="292929"/>
                <w:sz w:val="24"/>
                <w:szCs w:val="24"/>
              </w:rPr>
              <w:t>etail (number of sites and size (sqm)):</w:t>
            </w:r>
          </w:p>
          <w:p w14:paraId="6EA2C8F1" w14:textId="77777777" w:rsidR="00282476" w:rsidRDefault="00282476" w:rsidP="00013E9D">
            <w:pPr>
              <w:rPr>
                <w:rFonts w:ascii="Arial" w:hAnsi="Arial" w:cs="Arial"/>
                <w:color w:val="292929"/>
                <w:sz w:val="24"/>
                <w:szCs w:val="24"/>
              </w:rPr>
            </w:pPr>
          </w:p>
          <w:p w14:paraId="7603BC29" w14:textId="77777777" w:rsidR="00282476" w:rsidRDefault="00282476" w:rsidP="00013E9D">
            <w:pPr>
              <w:rPr>
                <w:rFonts w:ascii="Arial" w:hAnsi="Arial" w:cs="Arial"/>
                <w:color w:val="292929"/>
                <w:sz w:val="24"/>
                <w:szCs w:val="24"/>
              </w:rPr>
            </w:pPr>
          </w:p>
          <w:p w14:paraId="08565F6B" w14:textId="77777777" w:rsidR="00282476" w:rsidRDefault="00282476" w:rsidP="00013E9D">
            <w:pPr>
              <w:rPr>
                <w:rFonts w:ascii="Arial" w:hAnsi="Arial" w:cs="Arial"/>
                <w:color w:val="292929"/>
                <w:sz w:val="24"/>
                <w:szCs w:val="24"/>
              </w:rPr>
            </w:pPr>
          </w:p>
        </w:tc>
      </w:tr>
    </w:tbl>
    <w:p w14:paraId="68F3102D" w14:textId="77777777" w:rsidR="00282476" w:rsidRDefault="00282476" w:rsidP="00013E9D">
      <w:pPr>
        <w:ind w:left="60"/>
        <w:rPr>
          <w:rFonts w:ascii="Arial" w:hAnsi="Arial" w:cs="Arial"/>
          <w:color w:val="292929"/>
          <w:sz w:val="24"/>
          <w:szCs w:val="24"/>
        </w:rPr>
      </w:pPr>
    </w:p>
    <w:tbl>
      <w:tblPr>
        <w:tblStyle w:val="TableGrid"/>
        <w:tblW w:w="0" w:type="auto"/>
        <w:tblInd w:w="60" w:type="dxa"/>
        <w:tblLook w:val="04A0" w:firstRow="1" w:lastRow="0" w:firstColumn="1" w:lastColumn="0" w:noHBand="0" w:noVBand="1"/>
      </w:tblPr>
      <w:tblGrid>
        <w:gridCol w:w="8956"/>
      </w:tblGrid>
      <w:tr w:rsidR="00282476" w14:paraId="19513080" w14:textId="77777777" w:rsidTr="007C4718">
        <w:trPr>
          <w:trHeight w:val="1984"/>
        </w:trPr>
        <w:tc>
          <w:tcPr>
            <w:tcW w:w="9016" w:type="dxa"/>
          </w:tcPr>
          <w:p w14:paraId="4FC07347" w14:textId="4FFFC089" w:rsidR="00282476" w:rsidRPr="005F7227" w:rsidRDefault="005F7227" w:rsidP="005F7227">
            <w:pPr>
              <w:pStyle w:val="ListParagraph"/>
              <w:numPr>
                <w:ilvl w:val="0"/>
                <w:numId w:val="6"/>
              </w:numPr>
              <w:rPr>
                <w:rFonts w:ascii="Arial" w:hAnsi="Arial" w:cs="Arial"/>
                <w:color w:val="292929"/>
                <w:sz w:val="24"/>
                <w:szCs w:val="24"/>
              </w:rPr>
            </w:pPr>
            <w:bookmarkStart w:id="0" w:name="_Hlk522179569"/>
            <w:r w:rsidRPr="005F7227">
              <w:rPr>
                <w:rFonts w:ascii="Arial" w:hAnsi="Arial" w:cs="Arial"/>
                <w:color w:val="292929"/>
                <w:sz w:val="24"/>
                <w:szCs w:val="24"/>
              </w:rPr>
              <w:t>Sites for c</w:t>
            </w:r>
            <w:r w:rsidR="00282476" w:rsidRPr="005F7227">
              <w:rPr>
                <w:rFonts w:ascii="Arial" w:hAnsi="Arial" w:cs="Arial"/>
                <w:color w:val="292929"/>
                <w:sz w:val="24"/>
                <w:szCs w:val="24"/>
              </w:rPr>
              <w:t>ommunity uses (number of sites and sizes (sqm</w:t>
            </w:r>
            <w:r w:rsidR="00FE2E5D" w:rsidRPr="005F7227">
              <w:rPr>
                <w:rFonts w:ascii="Arial" w:hAnsi="Arial" w:cs="Arial"/>
                <w:color w:val="292929"/>
                <w:sz w:val="24"/>
                <w:szCs w:val="24"/>
              </w:rPr>
              <w:t xml:space="preserve"> or hectares</w:t>
            </w:r>
            <w:r w:rsidR="00282476" w:rsidRPr="005F7227">
              <w:rPr>
                <w:rFonts w:ascii="Arial" w:hAnsi="Arial" w:cs="Arial"/>
                <w:color w:val="292929"/>
                <w:sz w:val="24"/>
                <w:szCs w:val="24"/>
              </w:rPr>
              <w:t>)):</w:t>
            </w:r>
          </w:p>
          <w:p w14:paraId="251337F9" w14:textId="77777777" w:rsidR="00282476" w:rsidRDefault="00282476" w:rsidP="00013E9D">
            <w:pPr>
              <w:rPr>
                <w:rFonts w:ascii="Arial" w:hAnsi="Arial" w:cs="Arial"/>
                <w:color w:val="292929"/>
                <w:sz w:val="24"/>
                <w:szCs w:val="24"/>
              </w:rPr>
            </w:pPr>
          </w:p>
          <w:p w14:paraId="6D570261" w14:textId="77777777" w:rsidR="00282476" w:rsidRDefault="00282476" w:rsidP="00013E9D">
            <w:pPr>
              <w:rPr>
                <w:rFonts w:ascii="Arial" w:hAnsi="Arial" w:cs="Arial"/>
                <w:color w:val="292929"/>
                <w:sz w:val="24"/>
                <w:szCs w:val="24"/>
              </w:rPr>
            </w:pPr>
          </w:p>
          <w:p w14:paraId="3E03228C" w14:textId="77777777" w:rsidR="00282476" w:rsidRDefault="00282476" w:rsidP="00013E9D">
            <w:pPr>
              <w:rPr>
                <w:rFonts w:ascii="Arial" w:hAnsi="Arial" w:cs="Arial"/>
                <w:color w:val="292929"/>
                <w:sz w:val="24"/>
                <w:szCs w:val="24"/>
              </w:rPr>
            </w:pPr>
          </w:p>
        </w:tc>
      </w:tr>
      <w:bookmarkEnd w:id="0"/>
    </w:tbl>
    <w:p w14:paraId="29BC08D2" w14:textId="294694D1" w:rsidR="005F7227" w:rsidRDefault="005F7227" w:rsidP="00282476">
      <w:pPr>
        <w:spacing w:after="0" w:line="240" w:lineRule="auto"/>
        <w:rPr>
          <w:rFonts w:ascii="Arial" w:hAnsi="Arial" w:cs="Arial"/>
          <w:color w:val="292929"/>
          <w:sz w:val="24"/>
          <w:szCs w:val="24"/>
        </w:rPr>
      </w:pPr>
    </w:p>
    <w:p w14:paraId="6DBAD308" w14:textId="35E29E5D" w:rsidR="005F7227" w:rsidRDefault="005F7227" w:rsidP="005F7227">
      <w:pPr>
        <w:pStyle w:val="ListParagraph"/>
        <w:numPr>
          <w:ilvl w:val="0"/>
          <w:numId w:val="6"/>
        </w:numPr>
        <w:spacing w:after="0" w:line="240" w:lineRule="auto"/>
        <w:ind w:left="851"/>
        <w:rPr>
          <w:rFonts w:ascii="Arial" w:hAnsi="Arial" w:cs="Arial"/>
          <w:color w:val="292929"/>
          <w:sz w:val="24"/>
          <w:szCs w:val="24"/>
        </w:rPr>
      </w:pPr>
      <w:r>
        <w:rPr>
          <w:rFonts w:ascii="Arial" w:hAnsi="Arial" w:cs="Arial"/>
          <w:color w:val="292929"/>
          <w:sz w:val="24"/>
          <w:szCs w:val="24"/>
        </w:rPr>
        <w:t>Of the sites identified above please provide any planning application reference(s), and where applicable, the date permission was granted</w:t>
      </w:r>
    </w:p>
    <w:p w14:paraId="13C7DB03" w14:textId="21FC7901" w:rsidR="005F7227" w:rsidRPr="005F7227" w:rsidRDefault="005F7227" w:rsidP="005F7227">
      <w:pPr>
        <w:spacing w:after="0" w:line="240" w:lineRule="auto"/>
        <w:rPr>
          <w:rFonts w:ascii="Arial" w:hAnsi="Arial" w:cs="Arial"/>
          <w:color w:val="292929"/>
          <w:sz w:val="24"/>
          <w:szCs w:val="24"/>
        </w:rPr>
      </w:pPr>
      <w:r w:rsidRPr="005F7227">
        <w:rPr>
          <w:rFonts w:ascii="Arial" w:hAnsi="Arial" w:cs="Arial"/>
          <w:color w:val="292929"/>
          <w:sz w:val="24"/>
          <w:szCs w:val="24"/>
        </w:rPr>
        <w:t xml:space="preserve"> </w:t>
      </w:r>
    </w:p>
    <w:tbl>
      <w:tblPr>
        <w:tblStyle w:val="TableGrid"/>
        <w:tblW w:w="0" w:type="auto"/>
        <w:tblLook w:val="04A0" w:firstRow="1" w:lastRow="0" w:firstColumn="1" w:lastColumn="0" w:noHBand="0" w:noVBand="1"/>
      </w:tblPr>
      <w:tblGrid>
        <w:gridCol w:w="9016"/>
      </w:tblGrid>
      <w:tr w:rsidR="005F7227" w14:paraId="1C1C7058" w14:textId="77777777" w:rsidTr="00422F3E">
        <w:trPr>
          <w:trHeight w:val="1984"/>
        </w:trPr>
        <w:tc>
          <w:tcPr>
            <w:tcW w:w="9016" w:type="dxa"/>
          </w:tcPr>
          <w:p w14:paraId="22C5DF83" w14:textId="77777777" w:rsidR="005F7227" w:rsidRDefault="005F7227" w:rsidP="00005D93">
            <w:pPr>
              <w:rPr>
                <w:rFonts w:ascii="Arial" w:hAnsi="Arial" w:cs="Arial"/>
                <w:color w:val="292929"/>
                <w:sz w:val="24"/>
                <w:szCs w:val="24"/>
              </w:rPr>
            </w:pPr>
          </w:p>
        </w:tc>
      </w:tr>
    </w:tbl>
    <w:p w14:paraId="1A7211BA" w14:textId="18B79D54" w:rsidR="005F7227" w:rsidRDefault="005F7227" w:rsidP="00282476">
      <w:pPr>
        <w:spacing w:after="0" w:line="240" w:lineRule="auto"/>
        <w:rPr>
          <w:rFonts w:ascii="Arial" w:hAnsi="Arial" w:cs="Arial"/>
          <w:color w:val="292929"/>
          <w:sz w:val="24"/>
          <w:szCs w:val="24"/>
        </w:rPr>
      </w:pPr>
    </w:p>
    <w:p w14:paraId="571B6C2B" w14:textId="50795ACD" w:rsidR="00A55312" w:rsidRDefault="00A55312" w:rsidP="00A55312">
      <w:pPr>
        <w:pStyle w:val="ListParagraph"/>
        <w:numPr>
          <w:ilvl w:val="0"/>
          <w:numId w:val="6"/>
        </w:numPr>
        <w:spacing w:after="0" w:line="240" w:lineRule="auto"/>
        <w:rPr>
          <w:rFonts w:ascii="Arial" w:hAnsi="Arial" w:cs="Arial"/>
          <w:color w:val="292929"/>
          <w:sz w:val="24"/>
          <w:szCs w:val="24"/>
        </w:rPr>
      </w:pPr>
      <w:r>
        <w:rPr>
          <w:rFonts w:ascii="Arial" w:hAnsi="Arial" w:cs="Arial"/>
          <w:color w:val="292929"/>
          <w:sz w:val="24"/>
          <w:szCs w:val="24"/>
        </w:rPr>
        <w:t>Outline your progress in assessing sites thus far. You may attach a list of sites being considered, and any other information being considered</w:t>
      </w:r>
    </w:p>
    <w:p w14:paraId="5A9D4C07" w14:textId="77777777" w:rsidR="00A55312" w:rsidRDefault="00A55312" w:rsidP="00A55312">
      <w:pPr>
        <w:pStyle w:val="ListParagraph"/>
        <w:spacing w:after="0" w:line="240" w:lineRule="auto"/>
        <w:rPr>
          <w:rFonts w:ascii="Arial" w:hAnsi="Arial" w:cs="Arial"/>
          <w:color w:val="292929"/>
          <w:sz w:val="24"/>
          <w:szCs w:val="24"/>
        </w:rPr>
      </w:pPr>
    </w:p>
    <w:tbl>
      <w:tblPr>
        <w:tblStyle w:val="TableGrid"/>
        <w:tblW w:w="0" w:type="auto"/>
        <w:tblLook w:val="04A0" w:firstRow="1" w:lastRow="0" w:firstColumn="1" w:lastColumn="0" w:noHBand="0" w:noVBand="1"/>
      </w:tblPr>
      <w:tblGrid>
        <w:gridCol w:w="9016"/>
      </w:tblGrid>
      <w:tr w:rsidR="00A55312" w14:paraId="051D4F56" w14:textId="77777777" w:rsidTr="00422F3E">
        <w:trPr>
          <w:trHeight w:val="1984"/>
        </w:trPr>
        <w:tc>
          <w:tcPr>
            <w:tcW w:w="9016" w:type="dxa"/>
          </w:tcPr>
          <w:p w14:paraId="1F22622E" w14:textId="77777777" w:rsidR="00A55312" w:rsidRDefault="00A55312" w:rsidP="00005D93">
            <w:pPr>
              <w:rPr>
                <w:rFonts w:ascii="Arial" w:hAnsi="Arial" w:cs="Arial"/>
                <w:color w:val="292929"/>
                <w:sz w:val="24"/>
                <w:szCs w:val="24"/>
              </w:rPr>
            </w:pPr>
          </w:p>
        </w:tc>
      </w:tr>
    </w:tbl>
    <w:p w14:paraId="04068E5B" w14:textId="0A8FE50C" w:rsidR="00A55312" w:rsidRPr="00A55312" w:rsidRDefault="00A55312" w:rsidP="00A55312">
      <w:pPr>
        <w:spacing w:after="0" w:line="240" w:lineRule="auto"/>
        <w:rPr>
          <w:rFonts w:ascii="Arial" w:hAnsi="Arial" w:cs="Arial"/>
          <w:color w:val="292929"/>
          <w:sz w:val="24"/>
          <w:szCs w:val="24"/>
        </w:rPr>
      </w:pPr>
    </w:p>
    <w:p w14:paraId="047B3792" w14:textId="5F7A956A" w:rsidR="00A55312" w:rsidRDefault="00A55312" w:rsidP="00282476">
      <w:pPr>
        <w:spacing w:after="0" w:line="240" w:lineRule="auto"/>
        <w:rPr>
          <w:rFonts w:ascii="Arial" w:hAnsi="Arial" w:cs="Arial"/>
          <w:color w:val="292929"/>
          <w:sz w:val="24"/>
          <w:szCs w:val="24"/>
        </w:rPr>
      </w:pPr>
    </w:p>
    <w:p w14:paraId="51A1FB3F" w14:textId="3D9F9F12" w:rsidR="00EF0F63" w:rsidRDefault="007A33EF" w:rsidP="007E511E">
      <w:pPr>
        <w:pStyle w:val="ListParagraph"/>
        <w:numPr>
          <w:ilvl w:val="0"/>
          <w:numId w:val="2"/>
        </w:numPr>
        <w:spacing w:line="276" w:lineRule="auto"/>
        <w:rPr>
          <w:rFonts w:ascii="Arial" w:hAnsi="Arial" w:cs="Arial"/>
          <w:color w:val="292929"/>
          <w:sz w:val="24"/>
          <w:szCs w:val="24"/>
        </w:rPr>
      </w:pPr>
      <w:r>
        <w:rPr>
          <w:rFonts w:ascii="Arial" w:hAnsi="Arial" w:cs="Arial"/>
          <w:color w:val="292929"/>
          <w:sz w:val="24"/>
          <w:szCs w:val="24"/>
        </w:rPr>
        <w:t>Does your emerging neighbourhood plan support the priorities set out in the policies of the adopted local plan?</w:t>
      </w:r>
    </w:p>
    <w:p w14:paraId="6B354529" w14:textId="75AB28FB" w:rsidR="00422F3E" w:rsidRDefault="00422F3E" w:rsidP="00422F3E">
      <w:pPr>
        <w:pStyle w:val="ListParagraph"/>
        <w:spacing w:line="276" w:lineRule="auto"/>
        <w:ind w:left="420"/>
        <w:rPr>
          <w:rFonts w:ascii="Arial" w:hAnsi="Arial" w:cs="Arial"/>
          <w:color w:val="292929"/>
          <w:sz w:val="24"/>
          <w:szCs w:val="24"/>
        </w:rPr>
      </w:pPr>
    </w:p>
    <w:p w14:paraId="42502563" w14:textId="735F1705" w:rsidR="00422F3E" w:rsidRDefault="00422F3E" w:rsidP="00422F3E">
      <w:pPr>
        <w:pStyle w:val="ListParagraph"/>
        <w:spacing w:line="276" w:lineRule="auto"/>
        <w:ind w:left="420"/>
        <w:jc w:val="center"/>
        <w:rPr>
          <w:rFonts w:ascii="Arial" w:hAnsi="Arial" w:cs="Arial"/>
          <w:color w:val="292929"/>
          <w:sz w:val="24"/>
          <w:szCs w:val="24"/>
        </w:rPr>
      </w:pPr>
      <w:r>
        <w:rPr>
          <w:rFonts w:ascii="Arial" w:hAnsi="Arial" w:cs="Arial"/>
          <w:color w:val="292929"/>
          <w:sz w:val="24"/>
          <w:szCs w:val="24"/>
        </w:rPr>
        <w:t>YES</w:t>
      </w:r>
      <w:r>
        <w:rPr>
          <w:rFonts w:ascii="Arial" w:hAnsi="Arial" w:cs="Arial"/>
          <w:color w:val="292929"/>
          <w:sz w:val="24"/>
          <w:szCs w:val="24"/>
        </w:rPr>
        <w:tab/>
      </w:r>
      <w:r>
        <w:rPr>
          <w:rFonts w:ascii="Arial" w:hAnsi="Arial" w:cs="Arial"/>
          <w:color w:val="292929"/>
          <w:sz w:val="24"/>
          <w:szCs w:val="24"/>
        </w:rPr>
        <w:tab/>
      </w:r>
      <w:r>
        <w:rPr>
          <w:rFonts w:ascii="Arial" w:hAnsi="Arial" w:cs="Arial"/>
          <w:color w:val="292929"/>
          <w:sz w:val="24"/>
          <w:szCs w:val="24"/>
        </w:rPr>
        <w:tab/>
      </w:r>
      <w:r>
        <w:rPr>
          <w:rFonts w:ascii="Arial" w:hAnsi="Arial" w:cs="Arial"/>
          <w:color w:val="292929"/>
          <w:sz w:val="24"/>
          <w:szCs w:val="24"/>
        </w:rPr>
        <w:tab/>
        <w:t>NO</w:t>
      </w:r>
      <w:r>
        <w:rPr>
          <w:rFonts w:ascii="Arial" w:hAnsi="Arial" w:cs="Arial"/>
          <w:color w:val="292929"/>
          <w:sz w:val="24"/>
          <w:szCs w:val="24"/>
        </w:rPr>
        <w:tab/>
      </w:r>
      <w:r>
        <w:rPr>
          <w:rFonts w:ascii="Arial" w:hAnsi="Arial" w:cs="Arial"/>
          <w:color w:val="292929"/>
          <w:sz w:val="24"/>
          <w:szCs w:val="24"/>
        </w:rPr>
        <w:tab/>
      </w:r>
      <w:r>
        <w:rPr>
          <w:rFonts w:ascii="Arial" w:hAnsi="Arial" w:cs="Arial"/>
          <w:color w:val="292929"/>
          <w:sz w:val="24"/>
          <w:szCs w:val="24"/>
        </w:rPr>
        <w:tab/>
      </w:r>
      <w:r w:rsidRPr="00422F3E">
        <w:rPr>
          <w:rFonts w:ascii="Arial" w:hAnsi="Arial" w:cs="Arial"/>
          <w:i/>
          <w:color w:val="292929"/>
          <w:sz w:val="24"/>
          <w:szCs w:val="24"/>
        </w:rPr>
        <w:t>(delete as appropriate)</w:t>
      </w:r>
    </w:p>
    <w:p w14:paraId="42056EA0" w14:textId="77777777" w:rsidR="00422F3E" w:rsidRDefault="00422F3E" w:rsidP="00422F3E">
      <w:pPr>
        <w:pStyle w:val="ListParagraph"/>
        <w:spacing w:line="276" w:lineRule="auto"/>
        <w:ind w:left="420"/>
        <w:rPr>
          <w:rFonts w:ascii="Arial" w:hAnsi="Arial" w:cs="Arial"/>
          <w:color w:val="292929"/>
          <w:sz w:val="24"/>
          <w:szCs w:val="24"/>
        </w:rPr>
      </w:pPr>
    </w:p>
    <w:p w14:paraId="164123EC" w14:textId="2F4A6A1F" w:rsidR="007A33EF" w:rsidRPr="00422F3E" w:rsidRDefault="007A33EF" w:rsidP="00422F3E">
      <w:pPr>
        <w:pStyle w:val="ListParagraph"/>
        <w:numPr>
          <w:ilvl w:val="1"/>
          <w:numId w:val="2"/>
        </w:numPr>
        <w:spacing w:line="276" w:lineRule="auto"/>
        <w:rPr>
          <w:rFonts w:ascii="Arial" w:hAnsi="Arial" w:cs="Arial"/>
          <w:color w:val="292929"/>
          <w:sz w:val="24"/>
          <w:szCs w:val="24"/>
        </w:rPr>
      </w:pPr>
      <w:r w:rsidRPr="00422F3E">
        <w:rPr>
          <w:rFonts w:ascii="Arial" w:hAnsi="Arial" w:cs="Arial"/>
          <w:color w:val="292929"/>
          <w:sz w:val="24"/>
          <w:szCs w:val="24"/>
        </w:rPr>
        <w:t>If yes, how does your plan add detail, complement and/or enhance local plan policies?</w:t>
      </w:r>
    </w:p>
    <w:tbl>
      <w:tblPr>
        <w:tblStyle w:val="TableGrid"/>
        <w:tblW w:w="0" w:type="auto"/>
        <w:tblLook w:val="04A0" w:firstRow="1" w:lastRow="0" w:firstColumn="1" w:lastColumn="0" w:noHBand="0" w:noVBand="1"/>
      </w:tblPr>
      <w:tblGrid>
        <w:gridCol w:w="9016"/>
      </w:tblGrid>
      <w:tr w:rsidR="007A33EF" w14:paraId="1C9F4986" w14:textId="77777777" w:rsidTr="00422F3E">
        <w:trPr>
          <w:trHeight w:val="2268"/>
        </w:trPr>
        <w:tc>
          <w:tcPr>
            <w:tcW w:w="9016" w:type="dxa"/>
          </w:tcPr>
          <w:p w14:paraId="4BDA9BFE" w14:textId="77777777" w:rsidR="007A33EF" w:rsidRDefault="007A33EF" w:rsidP="006F68B8">
            <w:pPr>
              <w:rPr>
                <w:rFonts w:ascii="Arial" w:hAnsi="Arial" w:cs="Arial"/>
                <w:color w:val="292929"/>
                <w:sz w:val="24"/>
                <w:szCs w:val="24"/>
              </w:rPr>
            </w:pPr>
          </w:p>
        </w:tc>
      </w:tr>
    </w:tbl>
    <w:p w14:paraId="696A8EB1" w14:textId="77777777" w:rsidR="007A33EF" w:rsidRDefault="007A33EF" w:rsidP="007A33EF">
      <w:pPr>
        <w:pStyle w:val="ListParagraph"/>
        <w:spacing w:line="276" w:lineRule="auto"/>
        <w:ind w:left="780"/>
        <w:rPr>
          <w:rFonts w:ascii="Arial" w:hAnsi="Arial" w:cs="Arial"/>
          <w:color w:val="292929"/>
          <w:sz w:val="24"/>
          <w:szCs w:val="24"/>
        </w:rPr>
      </w:pPr>
    </w:p>
    <w:p w14:paraId="46E01F6A" w14:textId="225BAB58" w:rsidR="003A59CB" w:rsidRPr="007A33EF" w:rsidRDefault="00EF0F63" w:rsidP="007A33EF">
      <w:pPr>
        <w:pStyle w:val="ListParagraph"/>
        <w:numPr>
          <w:ilvl w:val="1"/>
          <w:numId w:val="2"/>
        </w:numPr>
        <w:spacing w:line="276" w:lineRule="auto"/>
        <w:ind w:left="780"/>
        <w:rPr>
          <w:rFonts w:ascii="Arial" w:hAnsi="Arial" w:cs="Arial"/>
          <w:color w:val="292929"/>
          <w:sz w:val="24"/>
          <w:szCs w:val="24"/>
        </w:rPr>
      </w:pPr>
      <w:r w:rsidRPr="007A33EF">
        <w:rPr>
          <w:rFonts w:ascii="Arial" w:hAnsi="Arial" w:cs="Arial"/>
          <w:color w:val="292929"/>
          <w:sz w:val="24"/>
          <w:szCs w:val="24"/>
        </w:rPr>
        <w:t xml:space="preserve">If no, </w:t>
      </w:r>
      <w:r w:rsidR="007A33EF">
        <w:rPr>
          <w:rFonts w:ascii="Arial" w:hAnsi="Arial" w:cs="Arial"/>
          <w:color w:val="292929"/>
          <w:sz w:val="24"/>
          <w:szCs w:val="24"/>
        </w:rPr>
        <w:t>please outline your justification and relevant evidence</w:t>
      </w:r>
    </w:p>
    <w:tbl>
      <w:tblPr>
        <w:tblStyle w:val="TableGrid"/>
        <w:tblW w:w="0" w:type="auto"/>
        <w:tblLook w:val="04A0" w:firstRow="1" w:lastRow="0" w:firstColumn="1" w:lastColumn="0" w:noHBand="0" w:noVBand="1"/>
      </w:tblPr>
      <w:tblGrid>
        <w:gridCol w:w="9016"/>
      </w:tblGrid>
      <w:tr w:rsidR="00282476" w14:paraId="0C59A4B2" w14:textId="77777777" w:rsidTr="00422F3E">
        <w:trPr>
          <w:trHeight w:val="2268"/>
        </w:trPr>
        <w:tc>
          <w:tcPr>
            <w:tcW w:w="9016" w:type="dxa"/>
          </w:tcPr>
          <w:p w14:paraId="71EF81F6" w14:textId="77777777" w:rsidR="00282476" w:rsidRDefault="00282476" w:rsidP="00282476">
            <w:pPr>
              <w:rPr>
                <w:rFonts w:ascii="Arial" w:hAnsi="Arial" w:cs="Arial"/>
                <w:color w:val="292929"/>
                <w:sz w:val="24"/>
                <w:szCs w:val="24"/>
              </w:rPr>
            </w:pPr>
            <w:bookmarkStart w:id="1" w:name="_Hlk520730405"/>
          </w:p>
        </w:tc>
      </w:tr>
      <w:bookmarkEnd w:id="1"/>
    </w:tbl>
    <w:p w14:paraId="660FEA8C" w14:textId="77777777" w:rsidR="006C59A7" w:rsidRPr="006C59A7" w:rsidRDefault="006C59A7" w:rsidP="00282476">
      <w:pPr>
        <w:pStyle w:val="ListParagraph"/>
        <w:spacing w:line="240" w:lineRule="auto"/>
        <w:rPr>
          <w:rFonts w:ascii="Arial" w:hAnsi="Arial" w:cs="Arial"/>
          <w:color w:val="292929"/>
          <w:sz w:val="24"/>
          <w:szCs w:val="24"/>
        </w:rPr>
      </w:pPr>
    </w:p>
    <w:p w14:paraId="0BA5EB4F" w14:textId="122C33A6" w:rsidR="00333AA3" w:rsidRDefault="00677C58" w:rsidP="007E511E">
      <w:pPr>
        <w:pStyle w:val="ListParagraph"/>
        <w:numPr>
          <w:ilvl w:val="0"/>
          <w:numId w:val="2"/>
        </w:numPr>
        <w:spacing w:line="276" w:lineRule="auto"/>
        <w:rPr>
          <w:rFonts w:ascii="Arial" w:hAnsi="Arial" w:cs="Arial"/>
          <w:color w:val="292929"/>
          <w:sz w:val="24"/>
          <w:szCs w:val="24"/>
        </w:rPr>
      </w:pPr>
      <w:r>
        <w:rPr>
          <w:rFonts w:ascii="Arial" w:hAnsi="Arial" w:cs="Arial"/>
          <w:color w:val="292929"/>
          <w:sz w:val="24"/>
          <w:szCs w:val="24"/>
        </w:rPr>
        <w:t>Please explain how</w:t>
      </w:r>
      <w:r w:rsidR="006C59A7">
        <w:rPr>
          <w:rFonts w:ascii="Arial" w:hAnsi="Arial" w:cs="Arial"/>
          <w:color w:val="292929"/>
          <w:sz w:val="24"/>
          <w:szCs w:val="24"/>
        </w:rPr>
        <w:t xml:space="preserve"> the policies of the plan</w:t>
      </w:r>
      <w:r>
        <w:rPr>
          <w:rFonts w:ascii="Arial" w:hAnsi="Arial" w:cs="Arial"/>
          <w:color w:val="292929"/>
          <w:sz w:val="24"/>
          <w:szCs w:val="24"/>
        </w:rPr>
        <w:t xml:space="preserve"> are</w:t>
      </w:r>
      <w:r w:rsidR="006C59A7">
        <w:rPr>
          <w:rFonts w:ascii="Arial" w:hAnsi="Arial" w:cs="Arial"/>
          <w:color w:val="292929"/>
          <w:sz w:val="24"/>
          <w:szCs w:val="24"/>
        </w:rPr>
        <w:t xml:space="preserve"> likely to affect</w:t>
      </w:r>
      <w:r>
        <w:rPr>
          <w:rFonts w:ascii="Arial" w:hAnsi="Arial" w:cs="Arial"/>
          <w:color w:val="292929"/>
          <w:sz w:val="24"/>
          <w:szCs w:val="24"/>
        </w:rPr>
        <w:t>, positively or negatively,</w:t>
      </w:r>
      <w:r w:rsidR="006C59A7">
        <w:rPr>
          <w:rFonts w:ascii="Arial" w:hAnsi="Arial" w:cs="Arial"/>
          <w:color w:val="292929"/>
          <w:sz w:val="24"/>
          <w:szCs w:val="24"/>
        </w:rPr>
        <w:t xml:space="preserve"> any </w:t>
      </w:r>
      <w:r>
        <w:rPr>
          <w:rFonts w:ascii="Arial" w:hAnsi="Arial" w:cs="Arial"/>
          <w:color w:val="292929"/>
          <w:sz w:val="24"/>
          <w:szCs w:val="24"/>
        </w:rPr>
        <w:t>designations within the neighbourhood area or nearby</w:t>
      </w:r>
      <w:r w:rsidR="006C59A7">
        <w:rPr>
          <w:rFonts w:ascii="Arial" w:hAnsi="Arial" w:cs="Arial"/>
          <w:color w:val="292929"/>
          <w:sz w:val="24"/>
          <w:szCs w:val="24"/>
        </w:rPr>
        <w:t xml:space="preserve"> (</w:t>
      </w:r>
      <w:r>
        <w:rPr>
          <w:rFonts w:ascii="Arial" w:hAnsi="Arial" w:cs="Arial"/>
          <w:color w:val="292929"/>
          <w:sz w:val="24"/>
          <w:szCs w:val="24"/>
        </w:rPr>
        <w:t>designations include, but are not limited to Conservation A</w:t>
      </w:r>
      <w:r w:rsidR="006C59A7">
        <w:rPr>
          <w:rFonts w:ascii="Arial" w:hAnsi="Arial" w:cs="Arial"/>
          <w:color w:val="292929"/>
          <w:sz w:val="24"/>
          <w:szCs w:val="24"/>
        </w:rPr>
        <w:t>rea</w:t>
      </w:r>
      <w:r w:rsidR="00FE2E5D">
        <w:rPr>
          <w:rFonts w:ascii="Arial" w:hAnsi="Arial" w:cs="Arial"/>
          <w:color w:val="292929"/>
          <w:sz w:val="24"/>
          <w:szCs w:val="24"/>
        </w:rPr>
        <w:t xml:space="preserve"> or other heritage asset</w:t>
      </w:r>
      <w:r w:rsidR="006C59A7">
        <w:rPr>
          <w:rFonts w:ascii="Arial" w:hAnsi="Arial" w:cs="Arial"/>
          <w:color w:val="292929"/>
          <w:sz w:val="24"/>
          <w:szCs w:val="24"/>
        </w:rPr>
        <w:t>, Area of Outstanding Natural Beauty, Flood Zone 2 or 3, Site of Special Scientific Interest or the Green Belt)</w:t>
      </w:r>
      <w:r>
        <w:rPr>
          <w:rFonts w:ascii="Arial" w:hAnsi="Arial" w:cs="Arial"/>
          <w:color w:val="292929"/>
          <w:sz w:val="24"/>
          <w:szCs w:val="24"/>
        </w:rPr>
        <w:t>?</w:t>
      </w:r>
    </w:p>
    <w:tbl>
      <w:tblPr>
        <w:tblStyle w:val="TableGrid"/>
        <w:tblW w:w="0" w:type="auto"/>
        <w:tblLook w:val="04A0" w:firstRow="1" w:lastRow="0" w:firstColumn="1" w:lastColumn="0" w:noHBand="0" w:noVBand="1"/>
      </w:tblPr>
      <w:tblGrid>
        <w:gridCol w:w="9016"/>
      </w:tblGrid>
      <w:tr w:rsidR="00282476" w14:paraId="0EBD065A" w14:textId="77777777" w:rsidTr="00422F3E">
        <w:trPr>
          <w:trHeight w:val="2268"/>
        </w:trPr>
        <w:tc>
          <w:tcPr>
            <w:tcW w:w="9016" w:type="dxa"/>
          </w:tcPr>
          <w:p w14:paraId="7740DF22" w14:textId="77777777" w:rsidR="00282476" w:rsidRDefault="00282476" w:rsidP="00282476">
            <w:pPr>
              <w:rPr>
                <w:rFonts w:ascii="Arial" w:hAnsi="Arial" w:cs="Arial"/>
                <w:color w:val="292929"/>
                <w:sz w:val="24"/>
                <w:szCs w:val="24"/>
              </w:rPr>
            </w:pPr>
          </w:p>
        </w:tc>
      </w:tr>
    </w:tbl>
    <w:p w14:paraId="020D8917" w14:textId="30DC7FEF" w:rsidR="00677C58" w:rsidRDefault="00677C58" w:rsidP="00677C58">
      <w:pPr>
        <w:pStyle w:val="ListParagraph"/>
        <w:spacing w:line="276" w:lineRule="auto"/>
        <w:ind w:left="420"/>
        <w:rPr>
          <w:rFonts w:ascii="Arial" w:hAnsi="Arial" w:cs="Arial"/>
          <w:color w:val="292929"/>
          <w:sz w:val="24"/>
          <w:szCs w:val="24"/>
        </w:rPr>
      </w:pPr>
    </w:p>
    <w:p w14:paraId="1624B504" w14:textId="19410EFB" w:rsidR="00422F3E" w:rsidRDefault="00422F3E" w:rsidP="00677C58">
      <w:pPr>
        <w:pStyle w:val="ListParagraph"/>
        <w:spacing w:line="276" w:lineRule="auto"/>
        <w:ind w:left="420"/>
        <w:rPr>
          <w:rFonts w:ascii="Arial" w:hAnsi="Arial" w:cs="Arial"/>
          <w:color w:val="292929"/>
          <w:sz w:val="24"/>
          <w:szCs w:val="24"/>
        </w:rPr>
      </w:pPr>
    </w:p>
    <w:p w14:paraId="6FE87352" w14:textId="439CFD36" w:rsidR="00422F3E" w:rsidRDefault="00422F3E" w:rsidP="00677C58">
      <w:pPr>
        <w:pStyle w:val="ListParagraph"/>
        <w:spacing w:line="276" w:lineRule="auto"/>
        <w:ind w:left="420"/>
        <w:rPr>
          <w:rFonts w:ascii="Arial" w:hAnsi="Arial" w:cs="Arial"/>
          <w:color w:val="292929"/>
          <w:sz w:val="24"/>
          <w:szCs w:val="24"/>
        </w:rPr>
      </w:pPr>
    </w:p>
    <w:p w14:paraId="78AAD429" w14:textId="4C9A170A" w:rsidR="00422F3E" w:rsidRDefault="00422F3E" w:rsidP="00677C58">
      <w:pPr>
        <w:pStyle w:val="ListParagraph"/>
        <w:spacing w:line="276" w:lineRule="auto"/>
        <w:ind w:left="420"/>
        <w:rPr>
          <w:rFonts w:ascii="Arial" w:hAnsi="Arial" w:cs="Arial"/>
          <w:color w:val="292929"/>
          <w:sz w:val="24"/>
          <w:szCs w:val="24"/>
        </w:rPr>
      </w:pPr>
    </w:p>
    <w:p w14:paraId="72C1F64E" w14:textId="5063053F" w:rsidR="006C59A7" w:rsidRDefault="00333AA3" w:rsidP="007E511E">
      <w:pPr>
        <w:pStyle w:val="ListParagraph"/>
        <w:numPr>
          <w:ilvl w:val="0"/>
          <w:numId w:val="2"/>
        </w:numPr>
        <w:spacing w:line="276" w:lineRule="auto"/>
        <w:rPr>
          <w:rFonts w:ascii="Arial" w:hAnsi="Arial" w:cs="Arial"/>
          <w:color w:val="292929"/>
          <w:sz w:val="24"/>
          <w:szCs w:val="24"/>
        </w:rPr>
      </w:pPr>
      <w:r>
        <w:rPr>
          <w:rFonts w:ascii="Arial" w:hAnsi="Arial" w:cs="Arial"/>
          <w:color w:val="292929"/>
          <w:sz w:val="24"/>
          <w:szCs w:val="24"/>
        </w:rPr>
        <w:t>What are the key environmental issues in the plan area (</w:t>
      </w:r>
      <w:proofErr w:type="spellStart"/>
      <w:r>
        <w:rPr>
          <w:rFonts w:ascii="Arial" w:hAnsi="Arial" w:cs="Arial"/>
          <w:color w:val="292929"/>
          <w:sz w:val="24"/>
          <w:szCs w:val="24"/>
        </w:rPr>
        <w:t>ie</w:t>
      </w:r>
      <w:proofErr w:type="spellEnd"/>
      <w:r>
        <w:rPr>
          <w:rFonts w:ascii="Arial" w:hAnsi="Arial" w:cs="Arial"/>
          <w:color w:val="292929"/>
          <w:sz w:val="24"/>
          <w:szCs w:val="24"/>
        </w:rPr>
        <w:t xml:space="preserve"> flooding, contaminated land, sewage treatment, pollution)? </w:t>
      </w:r>
      <w:r w:rsidR="00677C58">
        <w:rPr>
          <w:rFonts w:ascii="Arial" w:hAnsi="Arial" w:cs="Arial"/>
          <w:color w:val="292929"/>
          <w:sz w:val="24"/>
          <w:szCs w:val="24"/>
        </w:rPr>
        <w:t>Please explain how the policies of the plan are likely to affect, positively or negatively, these issues</w:t>
      </w:r>
    </w:p>
    <w:tbl>
      <w:tblPr>
        <w:tblStyle w:val="TableGrid"/>
        <w:tblW w:w="0" w:type="auto"/>
        <w:tblInd w:w="60" w:type="dxa"/>
        <w:tblLook w:val="04A0" w:firstRow="1" w:lastRow="0" w:firstColumn="1" w:lastColumn="0" w:noHBand="0" w:noVBand="1"/>
      </w:tblPr>
      <w:tblGrid>
        <w:gridCol w:w="8956"/>
      </w:tblGrid>
      <w:tr w:rsidR="00282476" w14:paraId="73BFDA46" w14:textId="77777777" w:rsidTr="00422F3E">
        <w:trPr>
          <w:trHeight w:val="1701"/>
        </w:trPr>
        <w:tc>
          <w:tcPr>
            <w:tcW w:w="9016" w:type="dxa"/>
          </w:tcPr>
          <w:p w14:paraId="16130BFE" w14:textId="77777777" w:rsidR="00282476" w:rsidRDefault="00282476" w:rsidP="00282476">
            <w:pPr>
              <w:rPr>
                <w:rFonts w:ascii="Arial" w:hAnsi="Arial" w:cs="Arial"/>
                <w:color w:val="292929"/>
                <w:sz w:val="24"/>
                <w:szCs w:val="24"/>
              </w:rPr>
            </w:pPr>
          </w:p>
        </w:tc>
      </w:tr>
    </w:tbl>
    <w:p w14:paraId="2225A8D1" w14:textId="77777777" w:rsidR="00333AA3" w:rsidRDefault="00333AA3" w:rsidP="00333AA3">
      <w:pPr>
        <w:pStyle w:val="ListParagraph"/>
        <w:ind w:left="420"/>
        <w:rPr>
          <w:rFonts w:ascii="Arial" w:hAnsi="Arial" w:cs="Arial"/>
          <w:color w:val="292929"/>
          <w:sz w:val="24"/>
          <w:szCs w:val="24"/>
        </w:rPr>
      </w:pPr>
    </w:p>
    <w:p w14:paraId="19CA174B" w14:textId="30A1DE07" w:rsidR="00333AA3" w:rsidRDefault="00333AA3" w:rsidP="007E511E">
      <w:pPr>
        <w:pStyle w:val="ListParagraph"/>
        <w:numPr>
          <w:ilvl w:val="0"/>
          <w:numId w:val="2"/>
        </w:numPr>
        <w:spacing w:line="276" w:lineRule="auto"/>
        <w:rPr>
          <w:rFonts w:ascii="Arial" w:hAnsi="Arial" w:cs="Arial"/>
          <w:color w:val="292929"/>
          <w:sz w:val="24"/>
          <w:szCs w:val="24"/>
        </w:rPr>
      </w:pPr>
      <w:r>
        <w:rPr>
          <w:rFonts w:ascii="Arial" w:hAnsi="Arial" w:cs="Arial"/>
          <w:color w:val="292929"/>
          <w:sz w:val="24"/>
          <w:szCs w:val="24"/>
        </w:rPr>
        <w:t xml:space="preserve"> What are the key social issues in the plan area (</w:t>
      </w:r>
      <w:proofErr w:type="spellStart"/>
      <w:r>
        <w:rPr>
          <w:rFonts w:ascii="Arial" w:hAnsi="Arial" w:cs="Arial"/>
          <w:color w:val="292929"/>
          <w:sz w:val="24"/>
          <w:szCs w:val="24"/>
        </w:rPr>
        <w:t>ie</w:t>
      </w:r>
      <w:proofErr w:type="spellEnd"/>
      <w:r>
        <w:rPr>
          <w:rFonts w:ascii="Arial" w:hAnsi="Arial" w:cs="Arial"/>
          <w:color w:val="292929"/>
          <w:sz w:val="24"/>
          <w:szCs w:val="24"/>
        </w:rPr>
        <w:t xml:space="preserve"> </w:t>
      </w:r>
      <w:r w:rsidR="0091758F">
        <w:rPr>
          <w:rFonts w:ascii="Arial" w:hAnsi="Arial" w:cs="Arial"/>
          <w:color w:val="292929"/>
          <w:sz w:val="24"/>
          <w:szCs w:val="24"/>
        </w:rPr>
        <w:t>community facilities</w:t>
      </w:r>
      <w:r>
        <w:rPr>
          <w:rFonts w:ascii="Arial" w:hAnsi="Arial" w:cs="Arial"/>
          <w:color w:val="292929"/>
          <w:sz w:val="24"/>
          <w:szCs w:val="24"/>
        </w:rPr>
        <w:t>, shortage of affordable housing</w:t>
      </w:r>
      <w:r w:rsidR="0091758F">
        <w:rPr>
          <w:rFonts w:ascii="Arial" w:hAnsi="Arial" w:cs="Arial"/>
          <w:color w:val="292929"/>
          <w:sz w:val="24"/>
          <w:szCs w:val="24"/>
        </w:rPr>
        <w:t>, transport issues</w:t>
      </w:r>
      <w:r>
        <w:rPr>
          <w:rFonts w:ascii="Arial" w:hAnsi="Arial" w:cs="Arial"/>
          <w:color w:val="292929"/>
          <w:sz w:val="24"/>
          <w:szCs w:val="24"/>
        </w:rPr>
        <w:t xml:space="preserve">)? </w:t>
      </w:r>
      <w:r w:rsidR="0091758F">
        <w:rPr>
          <w:rFonts w:ascii="Arial" w:hAnsi="Arial" w:cs="Arial"/>
          <w:color w:val="292929"/>
          <w:sz w:val="24"/>
          <w:szCs w:val="24"/>
        </w:rPr>
        <w:t>Please explain how the policies of the plan are likely to affect, positively or negatively, these issues</w:t>
      </w:r>
    </w:p>
    <w:tbl>
      <w:tblPr>
        <w:tblStyle w:val="TableGrid"/>
        <w:tblW w:w="8957" w:type="dxa"/>
        <w:tblInd w:w="60" w:type="dxa"/>
        <w:tblLook w:val="04A0" w:firstRow="1" w:lastRow="0" w:firstColumn="1" w:lastColumn="0" w:noHBand="0" w:noVBand="1"/>
      </w:tblPr>
      <w:tblGrid>
        <w:gridCol w:w="8957"/>
      </w:tblGrid>
      <w:tr w:rsidR="00282476" w14:paraId="2085B751" w14:textId="77777777" w:rsidTr="00422F3E">
        <w:trPr>
          <w:trHeight w:val="1701"/>
        </w:trPr>
        <w:tc>
          <w:tcPr>
            <w:tcW w:w="8957" w:type="dxa"/>
          </w:tcPr>
          <w:p w14:paraId="78EC6904" w14:textId="77777777" w:rsidR="00282476" w:rsidRDefault="00282476" w:rsidP="00282476">
            <w:pPr>
              <w:rPr>
                <w:rFonts w:ascii="Arial" w:hAnsi="Arial" w:cs="Arial"/>
                <w:color w:val="292929"/>
                <w:sz w:val="24"/>
                <w:szCs w:val="24"/>
              </w:rPr>
            </w:pPr>
          </w:p>
        </w:tc>
      </w:tr>
    </w:tbl>
    <w:p w14:paraId="44D65174" w14:textId="77777777" w:rsidR="00333AA3" w:rsidRDefault="00333AA3" w:rsidP="00333AA3">
      <w:pPr>
        <w:pStyle w:val="ListParagraph"/>
        <w:ind w:left="420"/>
        <w:rPr>
          <w:rFonts w:ascii="Arial" w:hAnsi="Arial" w:cs="Arial"/>
          <w:color w:val="292929"/>
          <w:sz w:val="24"/>
          <w:szCs w:val="24"/>
        </w:rPr>
      </w:pPr>
    </w:p>
    <w:p w14:paraId="5CCC48B0" w14:textId="1A5845BE" w:rsidR="00487F25" w:rsidRPr="00422F3E" w:rsidRDefault="00333AA3" w:rsidP="00422F3E">
      <w:pPr>
        <w:pStyle w:val="ListParagraph"/>
        <w:numPr>
          <w:ilvl w:val="0"/>
          <w:numId w:val="2"/>
        </w:numPr>
        <w:spacing w:line="276" w:lineRule="auto"/>
        <w:rPr>
          <w:rFonts w:ascii="Arial" w:hAnsi="Arial" w:cs="Arial"/>
          <w:color w:val="292929"/>
          <w:sz w:val="24"/>
          <w:szCs w:val="24"/>
        </w:rPr>
      </w:pPr>
      <w:r>
        <w:rPr>
          <w:rFonts w:ascii="Arial" w:hAnsi="Arial" w:cs="Arial"/>
          <w:color w:val="292929"/>
          <w:sz w:val="24"/>
          <w:szCs w:val="24"/>
        </w:rPr>
        <w:t xml:space="preserve"> Are</w:t>
      </w:r>
      <w:r w:rsidR="00487F25">
        <w:rPr>
          <w:rFonts w:ascii="Arial" w:hAnsi="Arial" w:cs="Arial"/>
          <w:color w:val="292929"/>
          <w:sz w:val="24"/>
          <w:szCs w:val="24"/>
        </w:rPr>
        <w:t xml:space="preserve"> you aware of anything which may change </w:t>
      </w:r>
      <w:r>
        <w:rPr>
          <w:rFonts w:ascii="Arial" w:hAnsi="Arial" w:cs="Arial"/>
          <w:color w:val="292929"/>
          <w:sz w:val="24"/>
          <w:szCs w:val="24"/>
        </w:rPr>
        <w:t>the information provid</w:t>
      </w:r>
      <w:r w:rsidR="00487F25">
        <w:rPr>
          <w:rFonts w:ascii="Arial" w:hAnsi="Arial" w:cs="Arial"/>
          <w:color w:val="292929"/>
          <w:sz w:val="24"/>
          <w:szCs w:val="24"/>
        </w:rPr>
        <w:t>ed by you in this questionnaire</w:t>
      </w:r>
      <w:r>
        <w:rPr>
          <w:rFonts w:ascii="Arial" w:hAnsi="Arial" w:cs="Arial"/>
          <w:color w:val="292929"/>
          <w:sz w:val="24"/>
          <w:szCs w:val="24"/>
        </w:rPr>
        <w:t xml:space="preserve"> (</w:t>
      </w:r>
      <w:r w:rsidR="00487F25">
        <w:rPr>
          <w:rFonts w:ascii="Arial" w:hAnsi="Arial" w:cs="Arial"/>
          <w:color w:val="292929"/>
          <w:sz w:val="24"/>
          <w:szCs w:val="24"/>
        </w:rPr>
        <w:t>for example, if you are waiting for the conclusion of a study/assessment, planning appeal decision, etc.</w:t>
      </w:r>
      <w:r>
        <w:rPr>
          <w:rFonts w:ascii="Arial" w:hAnsi="Arial" w:cs="Arial"/>
          <w:color w:val="292929"/>
          <w:sz w:val="24"/>
          <w:szCs w:val="24"/>
        </w:rPr>
        <w:t>)</w:t>
      </w:r>
      <w:r w:rsidR="00422F3E">
        <w:rPr>
          <w:rFonts w:ascii="Arial" w:hAnsi="Arial" w:cs="Arial"/>
          <w:color w:val="292929"/>
          <w:sz w:val="24"/>
          <w:szCs w:val="24"/>
        </w:rPr>
        <w:t xml:space="preserve">. If so, please suggest how and when. </w:t>
      </w:r>
    </w:p>
    <w:tbl>
      <w:tblPr>
        <w:tblStyle w:val="TableGrid"/>
        <w:tblW w:w="0" w:type="auto"/>
        <w:tblInd w:w="60" w:type="dxa"/>
        <w:tblLook w:val="04A0" w:firstRow="1" w:lastRow="0" w:firstColumn="1" w:lastColumn="0" w:noHBand="0" w:noVBand="1"/>
      </w:tblPr>
      <w:tblGrid>
        <w:gridCol w:w="8956"/>
      </w:tblGrid>
      <w:tr w:rsidR="00282476" w14:paraId="5FF46BF8" w14:textId="77777777" w:rsidTr="00422F3E">
        <w:trPr>
          <w:trHeight w:val="1984"/>
        </w:trPr>
        <w:tc>
          <w:tcPr>
            <w:tcW w:w="9016" w:type="dxa"/>
          </w:tcPr>
          <w:p w14:paraId="2544EAE7" w14:textId="77777777" w:rsidR="00282476" w:rsidRDefault="00282476" w:rsidP="00282476">
            <w:pPr>
              <w:rPr>
                <w:rFonts w:ascii="Arial" w:hAnsi="Arial" w:cs="Arial"/>
                <w:color w:val="292929"/>
                <w:sz w:val="24"/>
                <w:szCs w:val="24"/>
              </w:rPr>
            </w:pPr>
          </w:p>
        </w:tc>
      </w:tr>
    </w:tbl>
    <w:p w14:paraId="3EDEF0F2" w14:textId="6571C012" w:rsidR="00282476" w:rsidRDefault="00282476" w:rsidP="00282476">
      <w:pPr>
        <w:ind w:left="60"/>
        <w:rPr>
          <w:rFonts w:ascii="Arial" w:hAnsi="Arial" w:cs="Arial"/>
          <w:color w:val="292929"/>
          <w:sz w:val="24"/>
          <w:szCs w:val="24"/>
        </w:rPr>
      </w:pPr>
    </w:p>
    <w:p w14:paraId="09CE4451" w14:textId="77777777" w:rsidR="00333AA3" w:rsidRDefault="00333AA3" w:rsidP="007E511E">
      <w:pPr>
        <w:spacing w:line="276" w:lineRule="auto"/>
        <w:rPr>
          <w:rFonts w:ascii="Arial" w:hAnsi="Arial" w:cs="Arial"/>
          <w:b/>
          <w:color w:val="292929"/>
          <w:sz w:val="24"/>
          <w:szCs w:val="24"/>
        </w:rPr>
      </w:pPr>
      <w:r>
        <w:rPr>
          <w:rFonts w:ascii="Arial" w:hAnsi="Arial" w:cs="Arial"/>
          <w:b/>
          <w:color w:val="292929"/>
          <w:sz w:val="24"/>
          <w:szCs w:val="24"/>
        </w:rPr>
        <w:lastRenderedPageBreak/>
        <w:t>Declaration</w:t>
      </w:r>
    </w:p>
    <w:p w14:paraId="491F8714" w14:textId="357F38B7" w:rsidR="00333AA3" w:rsidRDefault="00333AA3" w:rsidP="007E511E">
      <w:pPr>
        <w:spacing w:line="276" w:lineRule="auto"/>
        <w:rPr>
          <w:rFonts w:ascii="Arial" w:hAnsi="Arial" w:cs="Arial"/>
          <w:color w:val="292929"/>
          <w:sz w:val="24"/>
          <w:szCs w:val="24"/>
        </w:rPr>
      </w:pPr>
      <w:r>
        <w:rPr>
          <w:rFonts w:ascii="Arial" w:hAnsi="Arial" w:cs="Arial"/>
          <w:color w:val="292929"/>
          <w:sz w:val="24"/>
          <w:szCs w:val="24"/>
        </w:rPr>
        <w:t xml:space="preserve">This information is correct to the best of </w:t>
      </w:r>
      <w:r w:rsidR="00487F25">
        <w:rPr>
          <w:rFonts w:ascii="Arial" w:hAnsi="Arial" w:cs="Arial"/>
          <w:color w:val="292929"/>
          <w:sz w:val="24"/>
          <w:szCs w:val="24"/>
        </w:rPr>
        <w:t>our knowledge. If there are</w:t>
      </w:r>
      <w:r>
        <w:rPr>
          <w:rFonts w:ascii="Arial" w:hAnsi="Arial" w:cs="Arial"/>
          <w:color w:val="292929"/>
          <w:sz w:val="24"/>
          <w:szCs w:val="24"/>
        </w:rPr>
        <w:t xml:space="preserve"> changes to the information provided, we will inform the district council. </w:t>
      </w:r>
      <w:r w:rsidR="0091758F">
        <w:rPr>
          <w:rFonts w:ascii="Arial" w:hAnsi="Arial" w:cs="Arial"/>
          <w:color w:val="292929"/>
          <w:sz w:val="24"/>
          <w:szCs w:val="24"/>
        </w:rPr>
        <w:t>We understand that the district council may need to re-screen the plan in future if there are significant changes to our proposals.</w:t>
      </w:r>
    </w:p>
    <w:tbl>
      <w:tblPr>
        <w:tblStyle w:val="TableGrid"/>
        <w:tblW w:w="0" w:type="auto"/>
        <w:tblLook w:val="04A0" w:firstRow="1" w:lastRow="0" w:firstColumn="1" w:lastColumn="0" w:noHBand="0" w:noVBand="1"/>
      </w:tblPr>
      <w:tblGrid>
        <w:gridCol w:w="9016"/>
      </w:tblGrid>
      <w:tr w:rsidR="00400CBE" w14:paraId="70E14002" w14:textId="77777777" w:rsidTr="00400CBE">
        <w:tc>
          <w:tcPr>
            <w:tcW w:w="9016" w:type="dxa"/>
          </w:tcPr>
          <w:p w14:paraId="598DF82F" w14:textId="77777777" w:rsidR="00400CBE" w:rsidRDefault="00400CBE" w:rsidP="00400CBE">
            <w:pPr>
              <w:rPr>
                <w:rFonts w:ascii="Arial" w:hAnsi="Arial" w:cs="Arial"/>
                <w:color w:val="292929"/>
                <w:sz w:val="24"/>
                <w:szCs w:val="24"/>
              </w:rPr>
            </w:pPr>
          </w:p>
          <w:p w14:paraId="36770ED2" w14:textId="77777777" w:rsidR="00400CBE" w:rsidRDefault="00400CBE" w:rsidP="00400CBE">
            <w:pPr>
              <w:rPr>
                <w:rFonts w:ascii="Arial" w:hAnsi="Arial" w:cs="Arial"/>
                <w:color w:val="292929"/>
                <w:sz w:val="24"/>
                <w:szCs w:val="24"/>
              </w:rPr>
            </w:pPr>
            <w:r>
              <w:rPr>
                <w:rFonts w:ascii="Arial" w:hAnsi="Arial" w:cs="Arial"/>
                <w:color w:val="292929"/>
                <w:sz w:val="24"/>
                <w:szCs w:val="24"/>
              </w:rPr>
              <w:t xml:space="preserve">Signed: </w:t>
            </w:r>
          </w:p>
          <w:p w14:paraId="10806FC6" w14:textId="77777777" w:rsidR="00400CBE" w:rsidRDefault="00400CBE" w:rsidP="00400CBE">
            <w:pPr>
              <w:rPr>
                <w:rFonts w:ascii="Arial" w:hAnsi="Arial" w:cs="Arial"/>
                <w:color w:val="292929"/>
                <w:sz w:val="24"/>
                <w:szCs w:val="24"/>
              </w:rPr>
            </w:pPr>
          </w:p>
          <w:p w14:paraId="093E2A1D" w14:textId="77777777" w:rsidR="00400CBE" w:rsidRDefault="00400CBE" w:rsidP="005D78F4">
            <w:pPr>
              <w:rPr>
                <w:rFonts w:ascii="Arial" w:hAnsi="Arial" w:cs="Arial"/>
                <w:color w:val="292929"/>
                <w:sz w:val="24"/>
                <w:szCs w:val="24"/>
              </w:rPr>
            </w:pPr>
            <w:r>
              <w:rPr>
                <w:rFonts w:ascii="Arial" w:hAnsi="Arial" w:cs="Arial"/>
                <w:color w:val="292929"/>
                <w:sz w:val="24"/>
                <w:szCs w:val="24"/>
              </w:rPr>
              <w:t>Name/Role:</w:t>
            </w:r>
            <w:r w:rsidR="005D78F4">
              <w:rPr>
                <w:rFonts w:ascii="Arial" w:hAnsi="Arial" w:cs="Arial"/>
                <w:color w:val="292929"/>
                <w:sz w:val="24"/>
                <w:szCs w:val="24"/>
              </w:rPr>
              <w:t xml:space="preserve">                                                               Date:</w:t>
            </w:r>
          </w:p>
          <w:p w14:paraId="13C46848" w14:textId="3918D8B3" w:rsidR="005D78F4" w:rsidRDefault="005D78F4" w:rsidP="005D78F4">
            <w:pPr>
              <w:rPr>
                <w:rFonts w:ascii="Arial" w:hAnsi="Arial" w:cs="Arial"/>
                <w:color w:val="292929"/>
                <w:sz w:val="24"/>
                <w:szCs w:val="24"/>
              </w:rPr>
            </w:pPr>
          </w:p>
        </w:tc>
      </w:tr>
    </w:tbl>
    <w:p w14:paraId="0C61933A" w14:textId="77777777" w:rsidR="00400CBE" w:rsidRDefault="00400CBE" w:rsidP="005D78F4">
      <w:pPr>
        <w:rPr>
          <w:rFonts w:ascii="Arial" w:hAnsi="Arial" w:cs="Arial"/>
          <w:color w:val="292929"/>
          <w:sz w:val="24"/>
          <w:szCs w:val="24"/>
        </w:rPr>
      </w:pPr>
    </w:p>
    <w:sectPr w:rsidR="00400C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FC4C7" w14:textId="77777777" w:rsidR="00EF0F63" w:rsidRDefault="00EF0F63" w:rsidP="00EF0F63">
      <w:pPr>
        <w:spacing w:after="0" w:line="240" w:lineRule="auto"/>
      </w:pPr>
      <w:r>
        <w:separator/>
      </w:r>
    </w:p>
  </w:endnote>
  <w:endnote w:type="continuationSeparator" w:id="0">
    <w:p w14:paraId="119DE1CC" w14:textId="77777777" w:rsidR="00EF0F63" w:rsidRDefault="00EF0F63" w:rsidP="00EF0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58FA9" w14:textId="77777777" w:rsidR="00EF0F63" w:rsidRDefault="00EF0F63" w:rsidP="00EF0F63">
      <w:pPr>
        <w:spacing w:after="0" w:line="240" w:lineRule="auto"/>
      </w:pPr>
      <w:r>
        <w:separator/>
      </w:r>
    </w:p>
  </w:footnote>
  <w:footnote w:type="continuationSeparator" w:id="0">
    <w:p w14:paraId="4B9CC8C2" w14:textId="77777777" w:rsidR="00EF0F63" w:rsidRDefault="00EF0F63" w:rsidP="00EF0F63">
      <w:pPr>
        <w:spacing w:after="0" w:line="240" w:lineRule="auto"/>
      </w:pPr>
      <w:r>
        <w:continuationSeparator/>
      </w:r>
    </w:p>
  </w:footnote>
  <w:footnote w:id="1">
    <w:p w14:paraId="587939EC" w14:textId="2ADD9B59" w:rsidR="00D10D33" w:rsidRDefault="00D10D33">
      <w:pPr>
        <w:pStyle w:val="FootnoteText"/>
      </w:pPr>
      <w:r>
        <w:rPr>
          <w:rStyle w:val="FootnoteReference"/>
        </w:rPr>
        <w:footnoteRef/>
      </w:r>
      <w:r>
        <w:t xml:space="preserve"> </w:t>
      </w:r>
      <w:r w:rsidR="007C4718" w:rsidRPr="007C4718">
        <w:rPr>
          <w:rFonts w:ascii="Arial" w:hAnsi="Arial" w:cs="Arial"/>
        </w:rPr>
        <w:t>Paragraph 8 of</w:t>
      </w:r>
      <w:r w:rsidR="003F531F" w:rsidRPr="007C4718">
        <w:rPr>
          <w:rFonts w:ascii="Arial" w:hAnsi="Arial" w:cs="Arial"/>
        </w:rPr>
        <w:t xml:space="preserve"> </w:t>
      </w:r>
      <w:hyperlink r:id="rId1" w:history="1">
        <w:r w:rsidR="003F531F" w:rsidRPr="007C4718">
          <w:rPr>
            <w:rStyle w:val="Hyperlink"/>
            <w:rFonts w:ascii="Arial" w:hAnsi="Arial" w:cs="Arial"/>
          </w:rPr>
          <w:t xml:space="preserve">Schedule 4B to the Town and Country Planning Act 1990 </w:t>
        </w:r>
      </w:hyperlink>
      <w:r>
        <w:t xml:space="preserve"> </w:t>
      </w:r>
    </w:p>
  </w:footnote>
  <w:footnote w:id="2">
    <w:p w14:paraId="1F737225" w14:textId="27ABAFF5" w:rsidR="007C4718" w:rsidRDefault="007C4718">
      <w:pPr>
        <w:pStyle w:val="FootnoteText"/>
      </w:pPr>
      <w:r>
        <w:rPr>
          <w:rStyle w:val="FootnoteReference"/>
        </w:rPr>
        <w:footnoteRef/>
      </w:r>
      <w:r>
        <w:t xml:space="preserve"> Locality Toolkit ‘How to assess and allocate sites for development’ -</w:t>
      </w:r>
      <w:hyperlink r:id="rId2" w:history="1">
        <w:r w:rsidRPr="009E7BDA">
          <w:rPr>
            <w:rStyle w:val="Hyperlink"/>
          </w:rPr>
          <w:t>https://neighbourhoodplanning.org/toolkits-and-guidance/assess-allocate-sites-development/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75368"/>
    <w:multiLevelType w:val="hybridMultilevel"/>
    <w:tmpl w:val="F4A634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92A26"/>
    <w:multiLevelType w:val="hybridMultilevel"/>
    <w:tmpl w:val="7F1CE6F6"/>
    <w:lvl w:ilvl="0" w:tplc="BED6AB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A3A9B"/>
    <w:multiLevelType w:val="hybridMultilevel"/>
    <w:tmpl w:val="14A07DB0"/>
    <w:lvl w:ilvl="0" w:tplc="08090019">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 w15:restartNumberingAfterBreak="0">
    <w:nsid w:val="5F16177B"/>
    <w:multiLevelType w:val="hybridMultilevel"/>
    <w:tmpl w:val="F9C6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92088"/>
    <w:multiLevelType w:val="hybridMultilevel"/>
    <w:tmpl w:val="0964A0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41271E"/>
    <w:multiLevelType w:val="hybridMultilevel"/>
    <w:tmpl w:val="128CE598"/>
    <w:lvl w:ilvl="0" w:tplc="BDEA2BBC">
      <w:start w:val="1"/>
      <w:numFmt w:val="decimal"/>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412823307">
    <w:abstractNumId w:val="1"/>
  </w:num>
  <w:num w:numId="2" w16cid:durableId="329866651">
    <w:abstractNumId w:val="5"/>
  </w:num>
  <w:num w:numId="3" w16cid:durableId="1600913519">
    <w:abstractNumId w:val="3"/>
  </w:num>
  <w:num w:numId="4" w16cid:durableId="303124778">
    <w:abstractNumId w:val="2"/>
  </w:num>
  <w:num w:numId="5" w16cid:durableId="1857497249">
    <w:abstractNumId w:val="4"/>
  </w:num>
  <w:num w:numId="6" w16cid:durableId="168474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CE"/>
    <w:rsid w:val="00013E9D"/>
    <w:rsid w:val="001330C3"/>
    <w:rsid w:val="0014717E"/>
    <w:rsid w:val="001C20CE"/>
    <w:rsid w:val="00282476"/>
    <w:rsid w:val="00333AA3"/>
    <w:rsid w:val="00344DE3"/>
    <w:rsid w:val="003A59CB"/>
    <w:rsid w:val="003F531F"/>
    <w:rsid w:val="00400CBE"/>
    <w:rsid w:val="00422F3E"/>
    <w:rsid w:val="004248FF"/>
    <w:rsid w:val="00487F25"/>
    <w:rsid w:val="004D23AB"/>
    <w:rsid w:val="005A791C"/>
    <w:rsid w:val="005D78F4"/>
    <w:rsid w:val="005F7227"/>
    <w:rsid w:val="00647609"/>
    <w:rsid w:val="006672CE"/>
    <w:rsid w:val="00677C58"/>
    <w:rsid w:val="00694CC9"/>
    <w:rsid w:val="006C59A7"/>
    <w:rsid w:val="007A33EF"/>
    <w:rsid w:val="007C4718"/>
    <w:rsid w:val="007C4FD7"/>
    <w:rsid w:val="007E511E"/>
    <w:rsid w:val="00911832"/>
    <w:rsid w:val="0091758F"/>
    <w:rsid w:val="009229AA"/>
    <w:rsid w:val="00A039B8"/>
    <w:rsid w:val="00A55312"/>
    <w:rsid w:val="00B016B9"/>
    <w:rsid w:val="00C602A1"/>
    <w:rsid w:val="00D02195"/>
    <w:rsid w:val="00D10D33"/>
    <w:rsid w:val="00EF0F63"/>
    <w:rsid w:val="00EF4FFB"/>
    <w:rsid w:val="00F445DF"/>
    <w:rsid w:val="00FC51D4"/>
    <w:rsid w:val="00FE2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DFB224"/>
  <w15:chartTrackingRefBased/>
  <w15:docId w15:val="{FB5E6F57-3F83-4A95-9574-503FEC94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832"/>
    <w:pPr>
      <w:ind w:left="720"/>
      <w:contextualSpacing/>
    </w:pPr>
  </w:style>
  <w:style w:type="table" w:styleId="TableGrid">
    <w:name w:val="Table Grid"/>
    <w:basedOn w:val="TableNormal"/>
    <w:uiPriority w:val="39"/>
    <w:rsid w:val="00424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E5D"/>
    <w:rPr>
      <w:sz w:val="16"/>
      <w:szCs w:val="16"/>
    </w:rPr>
  </w:style>
  <w:style w:type="paragraph" w:styleId="CommentText">
    <w:name w:val="annotation text"/>
    <w:basedOn w:val="Normal"/>
    <w:link w:val="CommentTextChar"/>
    <w:uiPriority w:val="99"/>
    <w:semiHidden/>
    <w:unhideWhenUsed/>
    <w:rsid w:val="00FE2E5D"/>
    <w:pPr>
      <w:spacing w:line="240" w:lineRule="auto"/>
    </w:pPr>
    <w:rPr>
      <w:sz w:val="20"/>
      <w:szCs w:val="20"/>
    </w:rPr>
  </w:style>
  <w:style w:type="character" w:customStyle="1" w:styleId="CommentTextChar">
    <w:name w:val="Comment Text Char"/>
    <w:basedOn w:val="DefaultParagraphFont"/>
    <w:link w:val="CommentText"/>
    <w:uiPriority w:val="99"/>
    <w:semiHidden/>
    <w:rsid w:val="00FE2E5D"/>
    <w:rPr>
      <w:sz w:val="20"/>
      <w:szCs w:val="20"/>
    </w:rPr>
  </w:style>
  <w:style w:type="paragraph" w:styleId="CommentSubject">
    <w:name w:val="annotation subject"/>
    <w:basedOn w:val="CommentText"/>
    <w:next w:val="CommentText"/>
    <w:link w:val="CommentSubjectChar"/>
    <w:uiPriority w:val="99"/>
    <w:semiHidden/>
    <w:unhideWhenUsed/>
    <w:rsid w:val="00FE2E5D"/>
    <w:rPr>
      <w:b/>
      <w:bCs/>
    </w:rPr>
  </w:style>
  <w:style w:type="character" w:customStyle="1" w:styleId="CommentSubjectChar">
    <w:name w:val="Comment Subject Char"/>
    <w:basedOn w:val="CommentTextChar"/>
    <w:link w:val="CommentSubject"/>
    <w:uiPriority w:val="99"/>
    <w:semiHidden/>
    <w:rsid w:val="00FE2E5D"/>
    <w:rPr>
      <w:b/>
      <w:bCs/>
      <w:sz w:val="20"/>
      <w:szCs w:val="20"/>
    </w:rPr>
  </w:style>
  <w:style w:type="paragraph" w:styleId="BalloonText">
    <w:name w:val="Balloon Text"/>
    <w:basedOn w:val="Normal"/>
    <w:link w:val="BalloonTextChar"/>
    <w:uiPriority w:val="99"/>
    <w:semiHidden/>
    <w:unhideWhenUsed/>
    <w:rsid w:val="00FE2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E5D"/>
    <w:rPr>
      <w:rFonts w:ascii="Segoe UI" w:hAnsi="Segoe UI" w:cs="Segoe UI"/>
      <w:sz w:val="18"/>
      <w:szCs w:val="18"/>
    </w:rPr>
  </w:style>
  <w:style w:type="paragraph" w:styleId="Revision">
    <w:name w:val="Revision"/>
    <w:hidden/>
    <w:uiPriority w:val="99"/>
    <w:semiHidden/>
    <w:rsid w:val="00EF0F63"/>
    <w:pPr>
      <w:spacing w:after="0" w:line="240" w:lineRule="auto"/>
    </w:pPr>
  </w:style>
  <w:style w:type="paragraph" w:styleId="Header">
    <w:name w:val="header"/>
    <w:basedOn w:val="Normal"/>
    <w:link w:val="HeaderChar"/>
    <w:uiPriority w:val="99"/>
    <w:unhideWhenUsed/>
    <w:rsid w:val="00EF0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F63"/>
  </w:style>
  <w:style w:type="paragraph" w:styleId="Footer">
    <w:name w:val="footer"/>
    <w:basedOn w:val="Normal"/>
    <w:link w:val="FooterChar"/>
    <w:uiPriority w:val="99"/>
    <w:unhideWhenUsed/>
    <w:rsid w:val="00EF0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F63"/>
  </w:style>
  <w:style w:type="paragraph" w:styleId="FootnoteText">
    <w:name w:val="footnote text"/>
    <w:basedOn w:val="Normal"/>
    <w:link w:val="FootnoteTextChar"/>
    <w:uiPriority w:val="99"/>
    <w:semiHidden/>
    <w:unhideWhenUsed/>
    <w:rsid w:val="00D10D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0D33"/>
    <w:rPr>
      <w:sz w:val="20"/>
      <w:szCs w:val="20"/>
    </w:rPr>
  </w:style>
  <w:style w:type="character" w:styleId="FootnoteReference">
    <w:name w:val="footnote reference"/>
    <w:basedOn w:val="DefaultParagraphFont"/>
    <w:uiPriority w:val="99"/>
    <w:semiHidden/>
    <w:unhideWhenUsed/>
    <w:rsid w:val="00D10D33"/>
    <w:rPr>
      <w:vertAlign w:val="superscript"/>
    </w:rPr>
  </w:style>
  <w:style w:type="character" w:styleId="Hyperlink">
    <w:name w:val="Hyperlink"/>
    <w:basedOn w:val="DefaultParagraphFont"/>
    <w:uiPriority w:val="99"/>
    <w:unhideWhenUsed/>
    <w:rsid w:val="00D10D33"/>
    <w:rPr>
      <w:color w:val="0563C1" w:themeColor="hyperlink"/>
      <w:u w:val="single"/>
    </w:rPr>
  </w:style>
  <w:style w:type="character" w:styleId="UnresolvedMention">
    <w:name w:val="Unresolved Mention"/>
    <w:basedOn w:val="DefaultParagraphFont"/>
    <w:uiPriority w:val="99"/>
    <w:semiHidden/>
    <w:unhideWhenUsed/>
    <w:rsid w:val="00D10D33"/>
    <w:rPr>
      <w:color w:val="808080"/>
      <w:shd w:val="clear" w:color="auto" w:fill="E6E6E6"/>
    </w:rPr>
  </w:style>
  <w:style w:type="character" w:styleId="FollowedHyperlink">
    <w:name w:val="FollowedHyperlink"/>
    <w:basedOn w:val="DefaultParagraphFont"/>
    <w:uiPriority w:val="99"/>
    <w:semiHidden/>
    <w:unhideWhenUsed/>
    <w:rsid w:val="003F53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eighbourhoodplanning.org/toolkits-and-guidance/assess-allocate-sites-development/" TargetMode="External"/><Relationship Id="rId1" Type="http://schemas.openxmlformats.org/officeDocument/2006/relationships/hyperlink" Target="http://www.legislation.gov.uk/ukpga/2011/20/schedule/10/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E157616233743A9BF382649970E1E" ma:contentTypeVersion="33" ma:contentTypeDescription="Create a new document." ma:contentTypeScope="" ma:versionID="c0968c1596bec778f622f77cd9742fab">
  <xsd:schema xmlns:xsd="http://www.w3.org/2001/XMLSchema" xmlns:xs="http://www.w3.org/2001/XMLSchema" xmlns:p="http://schemas.microsoft.com/office/2006/metadata/properties" xmlns:ns1="http://schemas.microsoft.com/sharepoint/v3" xmlns:ns2="dd6be316-4b32-4ab1-a105-5a2c900f358e" xmlns:ns3="345d8795-b500-49eb-ac68-960bea521f83" targetNamespace="http://schemas.microsoft.com/office/2006/metadata/properties" ma:root="true" ma:fieldsID="f9ea37ca5784affccd235f02648938f6" ns1:_="" ns2:_="" ns3:_="">
    <xsd:import namespace="http://schemas.microsoft.com/sharepoint/v3"/>
    <xsd:import namespace="dd6be316-4b32-4ab1-a105-5a2c900f358e"/>
    <xsd:import namespace="345d8795-b500-49eb-ac68-960bea521f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Topic" minOccurs="0"/>
                <xsd:element ref="ns2:Date" minOccurs="0"/>
                <xsd:element ref="ns2:MediaLengthInSeconds" minOccurs="0"/>
                <xsd:element ref="ns2:MediaServiceOCR" minOccurs="0"/>
                <xsd:element ref="ns2:MediaServiceLocation" minOccurs="0"/>
                <xsd:element ref="ns2:YEAR" minOccurs="0"/>
                <xsd:element ref="ns2:Category" minOccurs="0"/>
                <xsd:element ref="ns2:DocInfo" minOccurs="0"/>
                <xsd:element ref="ns2:Course" minOccurs="0"/>
                <xsd:element ref="ns2:Sub_x002d_course" minOccurs="0"/>
                <xsd:element ref="ns2:DocumentType" minOccurs="0"/>
                <xsd:element ref="ns2:Status" minOccurs="0"/>
                <xsd:element ref="ns1:RatingCount" minOccurs="0"/>
                <xsd:element ref="ns1:RatedBy" minOccurs="0"/>
                <xsd:element ref="ns1:Ratings" minOccurs="0"/>
                <xsd:element ref="ns1:LikesCount" minOccurs="0"/>
                <xsd:element ref="ns1:LikedBy" minOccurs="0"/>
                <xsd:element ref="ns2:MediaServiceBillingMetadata" minOccurs="0"/>
                <xsd:element ref="ns2:Mo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ingCount" ma:index="30" nillable="true" ma:displayName="Number of Ratings" ma:decimals="0" ma:description="Number of ratings submitted" ma:internalName="RatingCount" ma:readOnly="true">
      <xsd:simpleType>
        <xsd:restriction base="dms:Number"/>
      </xsd:simpleType>
    </xsd:element>
    <xsd:element name="RatedBy" ma:index="3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2" nillable="true" ma:displayName="User ratings" ma:description="User ratings for the item" ma:hidden="true" ma:internalName="Ratings">
      <xsd:simpleType>
        <xsd:restriction base="dms:Note"/>
      </xsd:simpleType>
    </xsd:element>
    <xsd:element name="LikesCount" ma:index="33" nillable="true" ma:displayName="Number of Likes" ma:internalName="LikesCount">
      <xsd:simpleType>
        <xsd:restriction base="dms:Unknown"/>
      </xsd:simpleType>
    </xsd:element>
    <xsd:element name="LikedBy" ma:index="3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6be316-4b32-4ab1-a105-5a2c900f3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opic" ma:index="18" nillable="true" ma:displayName="Document" ma:description="Briefing Topic" ma:format="Dropdown" ma:internalName="Topic">
      <xsd:simpleType>
        <xsd:restriction base="dms:Text">
          <xsd:maxLength value="255"/>
        </xsd:restriction>
      </xsd:simpleType>
    </xsd:element>
    <xsd:element name="Date" ma:index="19" nillable="true" ma:displayName="Date" ma:format="DateOnly" ma:internalName="Date">
      <xsd:simpleType>
        <xsd:restriction base="dms:DateTim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YEAR" ma:index="23" nillable="true" ma:displayName="Created Date" ma:format="Dropdown" ma:internalName="YEAR">
      <xsd:simpleType>
        <xsd:restriction base="dms:Choice">
          <xsd:enumeration value="test"/>
          <xsd:enumeration value="Choice 2"/>
          <xsd:enumeration value="Choice 3"/>
        </xsd:restriction>
      </xsd:simpleType>
    </xsd:element>
    <xsd:element name="Category" ma:index="24" nillable="true" ma:displayName="Category" ma:format="Dropdown" ma:internalName="Category">
      <xsd:simpleType>
        <xsd:restriction base="dms:Choice">
          <xsd:enumeration value="Briefing"/>
          <xsd:enumeration value="Test Doc"/>
          <xsd:enumeration value="Another test"/>
        </xsd:restriction>
      </xsd:simpleType>
    </xsd:element>
    <xsd:element name="DocInfo" ma:index="25" nillable="true" ma:displayName="Doc Info" ma:format="Dropdown" ma:internalName="DocInfo">
      <xsd:simpleType>
        <xsd:restriction base="dms:Text">
          <xsd:maxLength value="255"/>
        </xsd:restriction>
      </xsd:simpleType>
    </xsd:element>
    <xsd:element name="Course" ma:index="26" nillable="true" ma:displayName="Specialization" ma:format="Dropdown" ma:internalName="Course">
      <xsd:simpleType>
        <xsd:restriction base="dms:Choice">
          <xsd:enumeration value="Data and Urban Governance"/>
          <xsd:enumeration value="Google Prompting Essentials"/>
          <xsd:enumeration value="Narrative Economics"/>
          <xsd:enumeration value="Google Project Management"/>
          <xsd:enumeration value="Survey Course"/>
          <xsd:enumeration value="Google Data Analytics Professional Certificate"/>
          <xsd:enumeration value="Reference Document"/>
          <xsd:enumeration value="Corporate Finance Fundamentals"/>
          <xsd:enumeration value="Comparative Political Systems"/>
          <xsd:enumeration value="AI Foundations for Everyone Specialization"/>
        </xsd:restriction>
      </xsd:simpleType>
    </xsd:element>
    <xsd:element name="Sub_x002d_course" ma:index="27" nillable="true" ma:displayName="Course Number" ma:format="Dropdown" ma:internalName="Sub_x002d_course">
      <xsd:complexType>
        <xsd:complexContent>
          <xsd:extension base="dms:MultiChoice">
            <xsd:sequence>
              <xsd:element name="Value" maxOccurs="unbounded" minOccurs="0" nillable="true">
                <xsd:simpleType>
                  <xsd:restriction base="dms:Choice">
                    <xsd:enumeration value="Introduction to Artificial Intelligence (AI)"/>
                    <xsd:enumeration value="Standalone"/>
                    <xsd:enumeration value="Course 3"/>
                    <xsd:enumeration value="Choice 4"/>
                    <xsd:enumeration value="Course  5"/>
                    <xsd:enumeration value="Course 6"/>
                    <xsd:enumeration value="OVERVIEW"/>
                    <xsd:enumeration value="Joint"/>
                    <xsd:enumeration value="Mod 1"/>
                    <xsd:enumeration value="Mod 2"/>
                    <xsd:enumeration value="Mod 3"/>
                    <xsd:enumeration value="Mod 4"/>
                    <xsd:enumeration value="Mod 5"/>
                  </xsd:restriction>
                </xsd:simpleType>
              </xsd:element>
            </xsd:sequence>
          </xsd:extension>
        </xsd:complexContent>
      </xsd:complexType>
    </xsd:element>
    <xsd:element name="DocumentType" ma:index="28" nillable="true" ma:displayName="Document Type" ma:format="Dropdown" ma:internalName="DocumentType">
      <xsd:complexType>
        <xsd:complexContent>
          <xsd:extension base="dms:MultiChoice">
            <xsd:sequence>
              <xsd:element name="Value" maxOccurs="unbounded" minOccurs="0" nillable="true">
                <xsd:simpleType>
                  <xsd:restriction base="dms:Choice">
                    <xsd:enumeration value="Notes"/>
                    <xsd:enumeration value="Resource"/>
                    <xsd:enumeration value="Reference Document"/>
                    <xsd:enumeration value="Transcript"/>
                    <xsd:enumeration value="Breakdown"/>
                  </xsd:restriction>
                </xsd:simpleType>
              </xsd:element>
            </xsd:sequence>
          </xsd:extension>
        </xsd:complexContent>
      </xsd:complexType>
    </xsd:element>
    <xsd:element name="Status" ma:index="29" nillable="true" ma:displayName="Status" ma:format="Dropdown" ma:internalName="Status">
      <xsd:simpleType>
        <xsd:restriction base="dms:Choice">
          <xsd:enumeration value="In Progress"/>
          <xsd:enumeration value="Not Started"/>
          <xsd:enumeration value="Finished"/>
          <xsd:enumeration value="Admin"/>
        </xsd:restriction>
      </xsd:simpleType>
    </xsd:element>
    <xsd:element name="MediaServiceBillingMetadata" ma:index="35" nillable="true" ma:displayName="MediaServiceBillingMetadata" ma:hidden="true" ma:internalName="MediaServiceBillingMetadata" ma:readOnly="true">
      <xsd:simpleType>
        <xsd:restriction base="dms:Note"/>
      </xsd:simpleType>
    </xsd:element>
    <xsd:element name="Module" ma:index="36" nillable="true" ma:displayName="Module Number" ma:format="Dropdown" ma:internalName="Module">
      <xsd:simpleType>
        <xsd:restriction base="dms:Choice">
          <xsd:enumeration value="Module 1"/>
          <xsd:enumeration value="Module 2"/>
          <xsd:enumeration value="Module 3"/>
          <xsd:enumeration value="Module 4"/>
          <xsd:enumeration value="Module 5"/>
          <xsd:enumeration value="Module 6"/>
        </xsd:restriction>
      </xsd:simpleType>
    </xsd:element>
  </xsd:schema>
  <xsd:schema xmlns:xsd="http://www.w3.org/2001/XMLSchema" xmlns:xs="http://www.w3.org/2001/XMLSchema" xmlns:dms="http://schemas.microsoft.com/office/2006/documentManagement/types" xmlns:pc="http://schemas.microsoft.com/office/infopath/2007/PartnerControls" targetNamespace="345d8795-b500-49eb-ac68-960bea521f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f7cb8e-d74c-4a7a-b9c3-4c17d4e4d5cd}" ma:internalName="TaxCatchAll" ma:showField="CatchAllData" ma:web="345d8795-b500-49eb-ac68-960bea52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rse xmlns="dd6be316-4b32-4ab1-a105-5a2c900f358e" xsi:nil="true"/>
    <TaxCatchAll xmlns="345d8795-b500-49eb-ac68-960bea521f83" xsi:nil="true"/>
    <LikesCount xmlns="http://schemas.microsoft.com/sharepoint/v3" xsi:nil="true"/>
    <Status xmlns="dd6be316-4b32-4ab1-a105-5a2c900f358e" xsi:nil="true"/>
    <DocumentType xmlns="dd6be316-4b32-4ab1-a105-5a2c900f358e" xsi:nil="true"/>
    <Topic xmlns="dd6be316-4b32-4ab1-a105-5a2c900f358e" xsi:nil="true"/>
    <DocInfo xmlns="dd6be316-4b32-4ab1-a105-5a2c900f358e" xsi:nil="true"/>
    <Ratings xmlns="http://schemas.microsoft.com/sharepoint/v3" xsi:nil="true"/>
    <YEAR xmlns="dd6be316-4b32-4ab1-a105-5a2c900f358e" xsi:nil="true"/>
    <LikedBy xmlns="http://schemas.microsoft.com/sharepoint/v3">
      <UserInfo>
        <DisplayName/>
        <AccountId xsi:nil="true"/>
        <AccountType/>
      </UserInfo>
    </LikedBy>
    <Category xmlns="dd6be316-4b32-4ab1-a105-5a2c900f358e" xsi:nil="true"/>
    <Sub_x002d_course xmlns="dd6be316-4b32-4ab1-a105-5a2c900f358e" xsi:nil="true"/>
    <lcf76f155ced4ddcb4097134ff3c332f xmlns="dd6be316-4b32-4ab1-a105-5a2c900f358e">
      <Terms xmlns="http://schemas.microsoft.com/office/infopath/2007/PartnerControls"/>
    </lcf76f155ced4ddcb4097134ff3c332f>
    <Date xmlns="dd6be316-4b32-4ab1-a105-5a2c900f358e" xsi:nil="true"/>
    <RatedBy xmlns="http://schemas.microsoft.com/sharepoint/v3">
      <UserInfo>
        <DisplayName/>
        <AccountId xsi:nil="true"/>
        <AccountType/>
      </UserInfo>
    </RatedBy>
    <Module xmlns="dd6be316-4b32-4ab1-a105-5a2c900f358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1044-FE99-4CA3-80F9-B3C7A900E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6be316-4b32-4ab1-a105-5a2c900f358e"/>
    <ds:schemaRef ds:uri="345d8795-b500-49eb-ac68-960bea521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3505B-97F4-49A4-A97B-C985A056FBF6}">
  <ds:schemaRefs>
    <ds:schemaRef ds:uri="http://schemas.microsoft.com/sharepoint/v3/contenttype/forms"/>
  </ds:schemaRefs>
</ds:datastoreItem>
</file>

<file path=customXml/itemProps3.xml><?xml version="1.0" encoding="utf-8"?>
<ds:datastoreItem xmlns:ds="http://schemas.openxmlformats.org/officeDocument/2006/customXml" ds:itemID="{C143588C-E7EE-4541-9C00-640A390470EE}">
  <ds:schemaRefs>
    <ds:schemaRef ds:uri="http://schemas.microsoft.com/office/2006/metadata/properties"/>
    <ds:schemaRef ds:uri="http://schemas.microsoft.com/office/infopath/2007/PartnerControls"/>
    <ds:schemaRef ds:uri="dd6be316-4b32-4ab1-a105-5a2c900f358e"/>
    <ds:schemaRef ds:uri="345d8795-b500-49eb-ac68-960bea521f83"/>
    <ds:schemaRef ds:uri="http://schemas.microsoft.com/sharepoint/v3"/>
  </ds:schemaRefs>
</ds:datastoreItem>
</file>

<file path=customXml/itemProps4.xml><?xml version="1.0" encoding="utf-8"?>
<ds:datastoreItem xmlns:ds="http://schemas.openxmlformats.org/officeDocument/2006/customXml" ds:itemID="{49910165-7E3B-4EDF-ADD4-83D2CD6A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Townley, Sam</dc:creator>
  <cp:keywords/>
  <dc:description/>
  <cp:lastModifiedBy>Tom Gill</cp:lastModifiedBy>
  <cp:revision>8</cp:revision>
  <cp:lastPrinted>2018-07-30T14:26:00Z</cp:lastPrinted>
  <dcterms:created xsi:type="dcterms:W3CDTF">2018-07-30T13:04:00Z</dcterms:created>
  <dcterms:modified xsi:type="dcterms:W3CDTF">2025-07-22T09:15:00Z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0x0101005D5E157616233743A9BF382649970E1E</vt:lpwstr>
  </property>
  <property fmtid="{D5CDD505-2E9C-101B-9397-08002B2CF9AE}" pid="3" name="Order">
    <vt:r8>160200</vt:r8>
  </property>
  <property fmtid="{D5CDD505-2E9C-101B-9397-08002B2CF9AE}" pid="4" name="MediaServiceImageTags">
    <vt:lpwstr/>
  </property>
</Properties>
</file>