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D50A" w14:textId="77777777" w:rsidR="00902C2F" w:rsidRDefault="00902C2F">
      <w:pPr>
        <w:pStyle w:val="BodyText"/>
        <w:rPr>
          <w:rFonts w:ascii="Times New Roman"/>
          <w:b w:val="0"/>
          <w:sz w:val="20"/>
        </w:rPr>
      </w:pPr>
    </w:p>
    <w:p w14:paraId="3183D50B" w14:textId="77777777" w:rsidR="00902C2F" w:rsidRDefault="00902C2F">
      <w:pPr>
        <w:pStyle w:val="BodyText"/>
        <w:spacing w:before="98"/>
        <w:rPr>
          <w:rFonts w:ascii="Times New Roman"/>
          <w:b w:val="0"/>
          <w:sz w:val="20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2"/>
        <w:gridCol w:w="1226"/>
        <w:gridCol w:w="1843"/>
        <w:gridCol w:w="1700"/>
      </w:tblGrid>
      <w:tr w:rsidR="00902C2F" w14:paraId="3183D50E" w14:textId="77777777">
        <w:trPr>
          <w:trHeight w:val="855"/>
        </w:trPr>
        <w:tc>
          <w:tcPr>
            <w:tcW w:w="10631" w:type="dxa"/>
            <w:gridSpan w:val="4"/>
          </w:tcPr>
          <w:p w14:paraId="3183D50C" w14:textId="000248C8" w:rsidR="00902C2F" w:rsidRDefault="00C50BD9">
            <w:pPr>
              <w:pStyle w:val="TableParagraph"/>
              <w:tabs>
                <w:tab w:val="left" w:pos="9020"/>
              </w:tabs>
              <w:spacing w:before="140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Pre-Application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Planning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Discretionary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Charges</w:t>
            </w:r>
            <w:r>
              <w:rPr>
                <w:b/>
                <w:sz w:val="28"/>
              </w:rPr>
              <w:tab/>
            </w:r>
            <w:r w:rsidR="005B5742">
              <w:rPr>
                <w:b/>
                <w:spacing w:val="-2"/>
                <w:sz w:val="28"/>
              </w:rPr>
              <w:t>2026/27</w:t>
            </w:r>
          </w:p>
          <w:p w14:paraId="3183D50D" w14:textId="77777777" w:rsidR="00902C2F" w:rsidRDefault="00C50BD9">
            <w:pPr>
              <w:pStyle w:val="TableParagraph"/>
              <w:spacing w:line="253" w:lineRule="exact"/>
            </w:pPr>
            <w:r>
              <w:t>Fees</w:t>
            </w:r>
            <w:r>
              <w:rPr>
                <w:spacing w:val="-6"/>
              </w:rPr>
              <w:t xml:space="preserve"> </w:t>
            </w:r>
            <w:r>
              <w:t>inclusive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VAT</w:t>
            </w:r>
          </w:p>
        </w:tc>
      </w:tr>
      <w:tr w:rsidR="00902C2F" w14:paraId="3183D513" w14:textId="77777777">
        <w:trPr>
          <w:trHeight w:val="759"/>
        </w:trPr>
        <w:tc>
          <w:tcPr>
            <w:tcW w:w="5862" w:type="dxa"/>
            <w:shd w:val="clear" w:color="auto" w:fill="D0CECE"/>
          </w:tcPr>
          <w:p w14:paraId="3183D50F" w14:textId="77777777" w:rsidR="00902C2F" w:rsidRDefault="00C50BD9">
            <w:pPr>
              <w:pStyle w:val="TableParagraph"/>
              <w:spacing w:before="127"/>
              <w:rPr>
                <w:b/>
              </w:rPr>
            </w:pPr>
            <w:r>
              <w:rPr>
                <w:b/>
              </w:rPr>
              <w:t>Residential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Development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(incl.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change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 proposed flats)</w:t>
            </w:r>
          </w:p>
        </w:tc>
        <w:tc>
          <w:tcPr>
            <w:tcW w:w="1226" w:type="dxa"/>
            <w:shd w:val="clear" w:color="auto" w:fill="D0CECE"/>
          </w:tcPr>
          <w:p w14:paraId="3183D510" w14:textId="77777777" w:rsidR="00902C2F" w:rsidRDefault="00C50BD9">
            <w:pPr>
              <w:pStyle w:val="TableParagraph"/>
              <w:ind w:right="345"/>
              <w:rPr>
                <w:b/>
              </w:rPr>
            </w:pPr>
            <w:r>
              <w:rPr>
                <w:b/>
                <w:spacing w:val="-2"/>
              </w:rPr>
              <w:t>Written Advice</w:t>
            </w:r>
          </w:p>
        </w:tc>
        <w:tc>
          <w:tcPr>
            <w:tcW w:w="1843" w:type="dxa"/>
            <w:shd w:val="clear" w:color="auto" w:fill="D0CECE"/>
          </w:tcPr>
          <w:p w14:paraId="3183D511" w14:textId="77777777" w:rsidR="00902C2F" w:rsidRDefault="00C50BD9">
            <w:pPr>
              <w:pStyle w:val="TableParagraph"/>
              <w:spacing w:line="254" w:lineRule="exact"/>
              <w:ind w:left="108" w:right="144"/>
              <w:rPr>
                <w:b/>
              </w:rPr>
            </w:pPr>
            <w:r>
              <w:rPr>
                <w:b/>
              </w:rPr>
              <w:t>Virtual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Meeting &amp; Written </w:t>
            </w:r>
            <w:r>
              <w:rPr>
                <w:b/>
                <w:spacing w:val="-2"/>
              </w:rPr>
              <w:t>Advice</w:t>
            </w:r>
          </w:p>
        </w:tc>
        <w:tc>
          <w:tcPr>
            <w:tcW w:w="1700" w:type="dxa"/>
            <w:shd w:val="clear" w:color="auto" w:fill="D0CECE"/>
          </w:tcPr>
          <w:p w14:paraId="3183D512" w14:textId="77777777" w:rsidR="00902C2F" w:rsidRDefault="00C50BD9">
            <w:pPr>
              <w:pStyle w:val="TableParagraph"/>
              <w:spacing w:line="254" w:lineRule="exact"/>
              <w:ind w:left="108" w:right="282"/>
              <w:rPr>
                <w:b/>
              </w:rPr>
            </w:pPr>
            <w:r>
              <w:rPr>
                <w:b/>
              </w:rPr>
              <w:t>Site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Meeting &amp; Written </w:t>
            </w:r>
            <w:r>
              <w:rPr>
                <w:b/>
                <w:spacing w:val="-2"/>
              </w:rPr>
              <w:t>Advice</w:t>
            </w:r>
          </w:p>
        </w:tc>
      </w:tr>
      <w:tr w:rsidR="00902C2F" w14:paraId="3183D518" w14:textId="77777777">
        <w:trPr>
          <w:trHeight w:val="536"/>
        </w:trPr>
        <w:tc>
          <w:tcPr>
            <w:tcW w:w="5862" w:type="dxa"/>
          </w:tcPr>
          <w:p w14:paraId="3183D514" w14:textId="77777777" w:rsidR="00902C2F" w:rsidRDefault="00C50BD9">
            <w:pPr>
              <w:pStyle w:val="TableParagraph"/>
              <w:spacing w:line="250" w:lineRule="exact"/>
            </w:pPr>
            <w:r>
              <w:t>1-2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dwellings</w:t>
            </w:r>
          </w:p>
        </w:tc>
        <w:tc>
          <w:tcPr>
            <w:tcW w:w="1226" w:type="dxa"/>
          </w:tcPr>
          <w:p w14:paraId="3183D515" w14:textId="29E048D7" w:rsidR="00902C2F" w:rsidRDefault="00C50BD9">
            <w:pPr>
              <w:pStyle w:val="TableParagraph"/>
              <w:spacing w:line="250" w:lineRule="exact"/>
            </w:pPr>
            <w:r>
              <w:rPr>
                <w:spacing w:val="-2"/>
              </w:rPr>
              <w:t>£1,0</w:t>
            </w:r>
            <w:r w:rsidR="005B5742">
              <w:rPr>
                <w:spacing w:val="-2"/>
              </w:rPr>
              <w:t>79</w:t>
            </w:r>
          </w:p>
        </w:tc>
        <w:tc>
          <w:tcPr>
            <w:tcW w:w="1843" w:type="dxa"/>
          </w:tcPr>
          <w:p w14:paraId="3183D516" w14:textId="5E10127C" w:rsidR="00902C2F" w:rsidRDefault="00C50BD9">
            <w:pPr>
              <w:pStyle w:val="TableParagraph"/>
              <w:spacing w:line="250" w:lineRule="exact"/>
            </w:pPr>
            <w:r>
              <w:rPr>
                <w:spacing w:val="-2"/>
              </w:rPr>
              <w:t>£1,2</w:t>
            </w:r>
            <w:r w:rsidR="005B5742">
              <w:rPr>
                <w:spacing w:val="-2"/>
              </w:rPr>
              <w:t>62</w:t>
            </w:r>
          </w:p>
        </w:tc>
        <w:tc>
          <w:tcPr>
            <w:tcW w:w="1700" w:type="dxa"/>
          </w:tcPr>
          <w:p w14:paraId="3183D517" w14:textId="635D7AEE" w:rsidR="00902C2F" w:rsidRDefault="00C50BD9">
            <w:pPr>
              <w:pStyle w:val="TableParagraph"/>
              <w:spacing w:line="250" w:lineRule="exact"/>
            </w:pPr>
            <w:r>
              <w:rPr>
                <w:spacing w:val="-2"/>
              </w:rPr>
              <w:t>£1,</w:t>
            </w:r>
            <w:r w:rsidR="005B5742">
              <w:rPr>
                <w:spacing w:val="-2"/>
              </w:rPr>
              <w:t>443</w:t>
            </w:r>
          </w:p>
        </w:tc>
      </w:tr>
      <w:tr w:rsidR="00902C2F" w14:paraId="3183D51D" w14:textId="77777777">
        <w:trPr>
          <w:trHeight w:val="615"/>
        </w:trPr>
        <w:tc>
          <w:tcPr>
            <w:tcW w:w="5862" w:type="dxa"/>
          </w:tcPr>
          <w:p w14:paraId="3183D519" w14:textId="77777777" w:rsidR="00902C2F" w:rsidRDefault="00C50BD9">
            <w:pPr>
              <w:pStyle w:val="TableParagraph"/>
            </w:pPr>
            <w:r>
              <w:t>3-4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dwellings</w:t>
            </w:r>
          </w:p>
        </w:tc>
        <w:tc>
          <w:tcPr>
            <w:tcW w:w="1226" w:type="dxa"/>
          </w:tcPr>
          <w:p w14:paraId="3183D51A" w14:textId="74BF6357" w:rsidR="00902C2F" w:rsidRDefault="00C50BD9">
            <w:pPr>
              <w:pStyle w:val="TableParagraph"/>
            </w:pPr>
            <w:r>
              <w:rPr>
                <w:spacing w:val="-2"/>
              </w:rPr>
              <w:t>£1,2</w:t>
            </w:r>
            <w:r w:rsidR="005B5742">
              <w:rPr>
                <w:spacing w:val="-2"/>
              </w:rPr>
              <w:t>65</w:t>
            </w:r>
          </w:p>
        </w:tc>
        <w:tc>
          <w:tcPr>
            <w:tcW w:w="1843" w:type="dxa"/>
          </w:tcPr>
          <w:p w14:paraId="3183D51B" w14:textId="13A2AECF" w:rsidR="00902C2F" w:rsidRDefault="00C50BD9">
            <w:pPr>
              <w:pStyle w:val="TableParagraph"/>
            </w:pPr>
            <w:r>
              <w:rPr>
                <w:spacing w:val="-2"/>
              </w:rPr>
              <w:t>£1,</w:t>
            </w:r>
            <w:r w:rsidR="005B5742">
              <w:rPr>
                <w:spacing w:val="-2"/>
              </w:rPr>
              <w:t>443</w:t>
            </w:r>
          </w:p>
        </w:tc>
        <w:tc>
          <w:tcPr>
            <w:tcW w:w="1700" w:type="dxa"/>
          </w:tcPr>
          <w:p w14:paraId="3183D51C" w14:textId="261EA5C9" w:rsidR="00902C2F" w:rsidRDefault="00C50BD9">
            <w:pPr>
              <w:pStyle w:val="TableParagraph"/>
            </w:pPr>
            <w:r>
              <w:rPr>
                <w:spacing w:val="-2"/>
              </w:rPr>
              <w:t>£1,</w:t>
            </w:r>
            <w:r w:rsidR="005B5742">
              <w:rPr>
                <w:spacing w:val="-2"/>
              </w:rPr>
              <w:t>719</w:t>
            </w:r>
          </w:p>
        </w:tc>
      </w:tr>
      <w:tr w:rsidR="00902C2F" w14:paraId="3183D522" w14:textId="77777777">
        <w:trPr>
          <w:trHeight w:val="615"/>
        </w:trPr>
        <w:tc>
          <w:tcPr>
            <w:tcW w:w="5862" w:type="dxa"/>
          </w:tcPr>
          <w:p w14:paraId="3183D51E" w14:textId="504047FF" w:rsidR="00902C2F" w:rsidRDefault="00C50BD9">
            <w:pPr>
              <w:pStyle w:val="TableParagraph"/>
            </w:pPr>
            <w:r>
              <w:t>5-9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dwellings</w:t>
            </w:r>
          </w:p>
        </w:tc>
        <w:tc>
          <w:tcPr>
            <w:tcW w:w="1226" w:type="dxa"/>
          </w:tcPr>
          <w:p w14:paraId="3183D51F" w14:textId="72B5D65D" w:rsidR="00902C2F" w:rsidRDefault="00C50BD9">
            <w:pPr>
              <w:pStyle w:val="TableParagraph"/>
            </w:pPr>
            <w:r>
              <w:rPr>
                <w:spacing w:val="-2"/>
              </w:rPr>
              <w:t>£1,</w:t>
            </w:r>
            <w:r w:rsidR="005B5742">
              <w:rPr>
                <w:spacing w:val="-2"/>
              </w:rPr>
              <w:t>615</w:t>
            </w:r>
          </w:p>
        </w:tc>
        <w:tc>
          <w:tcPr>
            <w:tcW w:w="1843" w:type="dxa"/>
          </w:tcPr>
          <w:p w14:paraId="3183D520" w14:textId="6DECD087" w:rsidR="00902C2F" w:rsidRDefault="00C50BD9">
            <w:pPr>
              <w:pStyle w:val="TableParagraph"/>
            </w:pPr>
            <w:r>
              <w:rPr>
                <w:spacing w:val="-2"/>
              </w:rPr>
              <w:t>£</w:t>
            </w:r>
            <w:r w:rsidR="005B5742">
              <w:rPr>
                <w:spacing w:val="-2"/>
              </w:rPr>
              <w:t>2,009</w:t>
            </w:r>
          </w:p>
        </w:tc>
        <w:tc>
          <w:tcPr>
            <w:tcW w:w="1700" w:type="dxa"/>
          </w:tcPr>
          <w:p w14:paraId="3183D521" w14:textId="6D4E5A22" w:rsidR="00902C2F" w:rsidRDefault="00C50BD9">
            <w:pPr>
              <w:pStyle w:val="TableParagraph"/>
            </w:pPr>
            <w:r>
              <w:rPr>
                <w:spacing w:val="-2"/>
              </w:rPr>
              <w:t>£2,</w:t>
            </w:r>
            <w:r w:rsidR="005B5742">
              <w:rPr>
                <w:spacing w:val="-2"/>
              </w:rPr>
              <w:t>411</w:t>
            </w:r>
          </w:p>
        </w:tc>
      </w:tr>
      <w:tr w:rsidR="00902C2F" w14:paraId="3183D527" w14:textId="77777777">
        <w:trPr>
          <w:trHeight w:val="585"/>
        </w:trPr>
        <w:tc>
          <w:tcPr>
            <w:tcW w:w="5862" w:type="dxa"/>
          </w:tcPr>
          <w:p w14:paraId="3183D523" w14:textId="77777777" w:rsidR="00902C2F" w:rsidRDefault="00C50BD9">
            <w:pPr>
              <w:pStyle w:val="TableParagraph"/>
            </w:pPr>
            <w:r>
              <w:t>10-20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dwellings</w:t>
            </w:r>
          </w:p>
        </w:tc>
        <w:tc>
          <w:tcPr>
            <w:tcW w:w="1226" w:type="dxa"/>
          </w:tcPr>
          <w:p w14:paraId="3183D524" w14:textId="35DCE5D4" w:rsidR="00902C2F" w:rsidRDefault="00C50BD9">
            <w:pPr>
              <w:pStyle w:val="TableParagraph"/>
              <w:ind w:left="108"/>
            </w:pPr>
            <w:r>
              <w:rPr>
                <w:spacing w:val="-2"/>
              </w:rPr>
              <w:t>£</w:t>
            </w:r>
            <w:r w:rsidR="001F4F38">
              <w:rPr>
                <w:spacing w:val="-2"/>
              </w:rPr>
              <w:t>2,068</w:t>
            </w:r>
          </w:p>
        </w:tc>
        <w:tc>
          <w:tcPr>
            <w:tcW w:w="1843" w:type="dxa"/>
          </w:tcPr>
          <w:p w14:paraId="3183D525" w14:textId="20C5907E" w:rsidR="00902C2F" w:rsidRDefault="00C50BD9">
            <w:pPr>
              <w:pStyle w:val="TableParagraph"/>
              <w:ind w:left="108"/>
            </w:pPr>
            <w:r>
              <w:rPr>
                <w:spacing w:val="-2"/>
              </w:rPr>
              <w:t>£</w:t>
            </w:r>
            <w:r w:rsidR="001F4F38">
              <w:rPr>
                <w:spacing w:val="-2"/>
              </w:rPr>
              <w:t>3,095</w:t>
            </w:r>
          </w:p>
        </w:tc>
        <w:tc>
          <w:tcPr>
            <w:tcW w:w="1700" w:type="dxa"/>
          </w:tcPr>
          <w:p w14:paraId="3183D526" w14:textId="6641A75B" w:rsidR="00902C2F" w:rsidRDefault="00C50BD9">
            <w:pPr>
              <w:pStyle w:val="TableParagraph"/>
              <w:ind w:left="108"/>
            </w:pPr>
            <w:r>
              <w:rPr>
                <w:spacing w:val="-2"/>
              </w:rPr>
              <w:t>£3</w:t>
            </w:r>
            <w:r w:rsidR="001F4F38">
              <w:rPr>
                <w:spacing w:val="-2"/>
              </w:rPr>
              <w:t>,631</w:t>
            </w:r>
          </w:p>
        </w:tc>
      </w:tr>
      <w:tr w:rsidR="00902C2F" w14:paraId="3183D52C" w14:textId="77777777">
        <w:trPr>
          <w:trHeight w:val="599"/>
        </w:trPr>
        <w:tc>
          <w:tcPr>
            <w:tcW w:w="5862" w:type="dxa"/>
          </w:tcPr>
          <w:p w14:paraId="3183D528" w14:textId="77777777" w:rsidR="00902C2F" w:rsidRDefault="00C50BD9">
            <w:pPr>
              <w:pStyle w:val="TableParagraph"/>
            </w:pPr>
            <w:r>
              <w:t>21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99</w:t>
            </w:r>
            <w:r>
              <w:rPr>
                <w:spacing w:val="-2"/>
              </w:rPr>
              <w:t xml:space="preserve"> dwellings</w:t>
            </w:r>
          </w:p>
        </w:tc>
        <w:tc>
          <w:tcPr>
            <w:tcW w:w="1226" w:type="dxa"/>
          </w:tcPr>
          <w:p w14:paraId="3183D529" w14:textId="37E2F051" w:rsidR="00902C2F" w:rsidRDefault="00C50BD9">
            <w:pPr>
              <w:pStyle w:val="TableParagraph"/>
              <w:ind w:left="108"/>
            </w:pPr>
            <w:r>
              <w:rPr>
                <w:spacing w:val="-2"/>
              </w:rPr>
              <w:t>£2,</w:t>
            </w:r>
            <w:r w:rsidR="001F4F38">
              <w:rPr>
                <w:spacing w:val="-2"/>
              </w:rPr>
              <w:t>634</w:t>
            </w:r>
          </w:p>
        </w:tc>
        <w:tc>
          <w:tcPr>
            <w:tcW w:w="1843" w:type="dxa"/>
          </w:tcPr>
          <w:p w14:paraId="3183D52A" w14:textId="6DE358B3" w:rsidR="00902C2F" w:rsidRDefault="00C50BD9">
            <w:pPr>
              <w:pStyle w:val="TableParagraph"/>
              <w:ind w:left="108"/>
            </w:pPr>
            <w:r>
              <w:rPr>
                <w:spacing w:val="-2"/>
              </w:rPr>
              <w:t>£4,</w:t>
            </w:r>
            <w:r w:rsidR="001F4F38">
              <w:rPr>
                <w:spacing w:val="-2"/>
              </w:rPr>
              <w:t>488</w:t>
            </w:r>
          </w:p>
        </w:tc>
        <w:tc>
          <w:tcPr>
            <w:tcW w:w="1700" w:type="dxa"/>
          </w:tcPr>
          <w:p w14:paraId="3183D52B" w14:textId="075A43CC" w:rsidR="00902C2F" w:rsidRDefault="00C50BD9">
            <w:pPr>
              <w:pStyle w:val="TableParagraph"/>
              <w:ind w:left="108"/>
            </w:pPr>
            <w:r>
              <w:rPr>
                <w:spacing w:val="-2"/>
              </w:rPr>
              <w:t>£</w:t>
            </w:r>
            <w:r w:rsidR="001F4F38">
              <w:rPr>
                <w:spacing w:val="-2"/>
              </w:rPr>
              <w:t>5,119</w:t>
            </w:r>
          </w:p>
        </w:tc>
      </w:tr>
      <w:tr w:rsidR="00902C2F" w14:paraId="3183D531" w14:textId="77777777">
        <w:trPr>
          <w:trHeight w:val="1185"/>
        </w:trPr>
        <w:tc>
          <w:tcPr>
            <w:tcW w:w="5862" w:type="dxa"/>
          </w:tcPr>
          <w:p w14:paraId="3183D52D" w14:textId="77777777" w:rsidR="00902C2F" w:rsidRDefault="00C50BD9">
            <w:pPr>
              <w:pStyle w:val="TableParagraph"/>
            </w:pPr>
            <w:r>
              <w:t>100+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dwellings</w:t>
            </w:r>
          </w:p>
        </w:tc>
        <w:tc>
          <w:tcPr>
            <w:tcW w:w="1226" w:type="dxa"/>
          </w:tcPr>
          <w:p w14:paraId="3183D52E" w14:textId="77777777" w:rsidR="00902C2F" w:rsidRDefault="00C50BD9" w:rsidP="001F4F38">
            <w:pPr>
              <w:pStyle w:val="TableParagraph"/>
            </w:pPr>
            <w:r>
              <w:rPr>
                <w:spacing w:val="-2"/>
              </w:rPr>
              <w:t>Bespoke</w:t>
            </w:r>
          </w:p>
        </w:tc>
        <w:tc>
          <w:tcPr>
            <w:tcW w:w="1843" w:type="dxa"/>
          </w:tcPr>
          <w:p w14:paraId="3183D52F" w14:textId="77777777" w:rsidR="00902C2F" w:rsidRDefault="00C50BD9" w:rsidP="001F4F38">
            <w:pPr>
              <w:pStyle w:val="TableParagraph"/>
            </w:pPr>
            <w:r>
              <w:rPr>
                <w:spacing w:val="-2"/>
              </w:rPr>
              <w:t>Bespoke</w:t>
            </w:r>
          </w:p>
        </w:tc>
        <w:tc>
          <w:tcPr>
            <w:tcW w:w="1700" w:type="dxa"/>
          </w:tcPr>
          <w:p w14:paraId="3183D530" w14:textId="77777777" w:rsidR="00902C2F" w:rsidRDefault="00C50BD9">
            <w:pPr>
              <w:pStyle w:val="TableParagraph"/>
              <w:ind w:left="108"/>
            </w:pPr>
            <w:r>
              <w:rPr>
                <w:spacing w:val="-2"/>
              </w:rPr>
              <w:t>Bespoke</w:t>
            </w:r>
          </w:p>
        </w:tc>
      </w:tr>
      <w:tr w:rsidR="00902C2F" w14:paraId="3183D534" w14:textId="77777777">
        <w:trPr>
          <w:trHeight w:val="1598"/>
        </w:trPr>
        <w:tc>
          <w:tcPr>
            <w:tcW w:w="5862" w:type="dxa"/>
          </w:tcPr>
          <w:p w14:paraId="3183D532" w14:textId="77777777" w:rsidR="00902C2F" w:rsidRDefault="00C50BD9">
            <w:pPr>
              <w:pStyle w:val="TableParagraph"/>
              <w:ind w:right="166"/>
              <w:rPr>
                <w:b/>
              </w:rPr>
            </w:pPr>
            <w:r>
              <w:rPr>
                <w:b/>
              </w:rPr>
              <w:t>Any follow up letters or meeting request will be charged at 50% of the original pre-application fee (e.g.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pre-application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advice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written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advice only, 50% of this fee would apply).</w:t>
            </w:r>
          </w:p>
        </w:tc>
        <w:tc>
          <w:tcPr>
            <w:tcW w:w="4769" w:type="dxa"/>
            <w:gridSpan w:val="3"/>
          </w:tcPr>
          <w:p w14:paraId="3183D533" w14:textId="77777777" w:rsidR="00902C2F" w:rsidRDefault="00902C2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183D535" w14:textId="77777777" w:rsidR="00902C2F" w:rsidRDefault="00902C2F">
      <w:pPr>
        <w:pStyle w:val="BodyText"/>
        <w:spacing w:before="222"/>
        <w:rPr>
          <w:rFonts w:ascii="Times New Roman"/>
          <w:b w:val="0"/>
          <w:sz w:val="20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2"/>
        <w:gridCol w:w="1226"/>
        <w:gridCol w:w="1843"/>
        <w:gridCol w:w="1700"/>
      </w:tblGrid>
      <w:tr w:rsidR="00902C2F" w14:paraId="3183D53A" w14:textId="77777777">
        <w:trPr>
          <w:trHeight w:val="759"/>
        </w:trPr>
        <w:tc>
          <w:tcPr>
            <w:tcW w:w="5862" w:type="dxa"/>
          </w:tcPr>
          <w:p w14:paraId="3183D536" w14:textId="77777777" w:rsidR="00902C2F" w:rsidRDefault="00C50BD9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Planning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Performance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Agreements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negotiated separately please contact </w:t>
            </w:r>
            <w:hyperlink r:id="rId6">
              <w:r>
                <w:rPr>
                  <w:b/>
                  <w:color w:val="0562C1"/>
                  <w:spacing w:val="-2"/>
                  <w:u w:val="thick" w:color="0562C1"/>
                </w:rPr>
                <w:t>Registration@southandvale.gov.uk</w:t>
              </w:r>
            </w:hyperlink>
          </w:p>
        </w:tc>
        <w:tc>
          <w:tcPr>
            <w:tcW w:w="1226" w:type="dxa"/>
          </w:tcPr>
          <w:p w14:paraId="3183D537" w14:textId="77777777" w:rsidR="00902C2F" w:rsidRDefault="00902C2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3183D538" w14:textId="77777777" w:rsidR="00902C2F" w:rsidRDefault="00902C2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3183D539" w14:textId="77777777" w:rsidR="00902C2F" w:rsidRDefault="00902C2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183D53B" w14:textId="77777777" w:rsidR="00902C2F" w:rsidRDefault="00902C2F">
      <w:pPr>
        <w:pStyle w:val="TableParagraph"/>
        <w:rPr>
          <w:rFonts w:ascii="Times New Roman"/>
        </w:rPr>
        <w:sectPr w:rsidR="00902C2F">
          <w:headerReference w:type="default" r:id="rId7"/>
          <w:type w:val="continuous"/>
          <w:pgSz w:w="11910" w:h="16840"/>
          <w:pgMar w:top="2700" w:right="425" w:bottom="280" w:left="708" w:header="708" w:footer="0" w:gutter="0"/>
          <w:pgNumType w:start="1"/>
          <w:cols w:space="720"/>
        </w:sectPr>
      </w:pPr>
    </w:p>
    <w:p w14:paraId="3183D53C" w14:textId="77777777" w:rsidR="00902C2F" w:rsidRDefault="00902C2F">
      <w:pPr>
        <w:pStyle w:val="BodyText"/>
        <w:rPr>
          <w:rFonts w:ascii="Times New Roman"/>
          <w:b w:val="0"/>
          <w:sz w:val="20"/>
        </w:rPr>
      </w:pPr>
    </w:p>
    <w:p w14:paraId="3183D53D" w14:textId="77777777" w:rsidR="00902C2F" w:rsidRDefault="00902C2F">
      <w:pPr>
        <w:pStyle w:val="BodyText"/>
        <w:spacing w:before="98"/>
        <w:rPr>
          <w:rFonts w:ascii="Times New Roman"/>
          <w:b w:val="0"/>
          <w:sz w:val="20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8"/>
        <w:gridCol w:w="1268"/>
        <w:gridCol w:w="1959"/>
        <w:gridCol w:w="1685"/>
      </w:tblGrid>
      <w:tr w:rsidR="00902C2F" w14:paraId="3183D543" w14:textId="77777777">
        <w:trPr>
          <w:trHeight w:val="959"/>
        </w:trPr>
        <w:tc>
          <w:tcPr>
            <w:tcW w:w="5718" w:type="dxa"/>
            <w:shd w:val="clear" w:color="auto" w:fill="D0CECE"/>
          </w:tcPr>
          <w:p w14:paraId="3183D53E" w14:textId="77777777" w:rsidR="00902C2F" w:rsidRDefault="00C50BD9">
            <w:pPr>
              <w:pStyle w:val="TableParagraph"/>
              <w:spacing w:line="259" w:lineRule="auto"/>
              <w:rPr>
                <w:b/>
              </w:rPr>
            </w:pPr>
            <w:r>
              <w:rPr>
                <w:b/>
              </w:rPr>
              <w:t>Commercial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Development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(incl.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change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 agricultural development)</w:t>
            </w:r>
          </w:p>
          <w:p w14:paraId="3183D53F" w14:textId="77777777" w:rsidR="00902C2F" w:rsidRDefault="00C50BD9">
            <w:pPr>
              <w:pStyle w:val="TableParagraph"/>
              <w:spacing w:before="160" w:line="233" w:lineRule="exact"/>
              <w:rPr>
                <w:i/>
              </w:rPr>
            </w:pPr>
            <w:r>
              <w:rPr>
                <w:i/>
              </w:rPr>
              <w:t>Gross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Floor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Space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(sqm)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Site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Area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(Ha)</w:t>
            </w:r>
          </w:p>
        </w:tc>
        <w:tc>
          <w:tcPr>
            <w:tcW w:w="1268" w:type="dxa"/>
            <w:shd w:val="clear" w:color="auto" w:fill="D0CECE"/>
          </w:tcPr>
          <w:p w14:paraId="3183D540" w14:textId="77777777" w:rsidR="00902C2F" w:rsidRDefault="00C50BD9">
            <w:pPr>
              <w:pStyle w:val="TableParagraph"/>
              <w:ind w:right="387"/>
              <w:rPr>
                <w:b/>
              </w:rPr>
            </w:pPr>
            <w:r>
              <w:rPr>
                <w:b/>
                <w:spacing w:val="-2"/>
              </w:rPr>
              <w:t>Written Advice</w:t>
            </w:r>
          </w:p>
        </w:tc>
        <w:tc>
          <w:tcPr>
            <w:tcW w:w="1959" w:type="dxa"/>
            <w:shd w:val="clear" w:color="auto" w:fill="D0CECE"/>
          </w:tcPr>
          <w:p w14:paraId="3183D541" w14:textId="77777777" w:rsidR="00902C2F" w:rsidRDefault="00C50BD9">
            <w:pPr>
              <w:pStyle w:val="TableParagraph"/>
              <w:ind w:left="108" w:right="260"/>
              <w:rPr>
                <w:b/>
              </w:rPr>
            </w:pPr>
            <w:r>
              <w:rPr>
                <w:b/>
              </w:rPr>
              <w:t>Virtual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Meeting &amp; Written </w:t>
            </w:r>
            <w:r>
              <w:rPr>
                <w:b/>
                <w:spacing w:val="-2"/>
              </w:rPr>
              <w:t>Advice</w:t>
            </w:r>
          </w:p>
        </w:tc>
        <w:tc>
          <w:tcPr>
            <w:tcW w:w="1685" w:type="dxa"/>
            <w:shd w:val="clear" w:color="auto" w:fill="D0CECE"/>
          </w:tcPr>
          <w:p w14:paraId="3183D542" w14:textId="77777777" w:rsidR="00902C2F" w:rsidRDefault="00C50BD9">
            <w:pPr>
              <w:pStyle w:val="TableParagraph"/>
              <w:ind w:left="108" w:right="148"/>
              <w:rPr>
                <w:b/>
              </w:rPr>
            </w:pPr>
            <w:r>
              <w:rPr>
                <w:b/>
              </w:rPr>
              <w:t>Site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Meeting &amp; Written </w:t>
            </w:r>
            <w:r>
              <w:rPr>
                <w:b/>
                <w:spacing w:val="-2"/>
              </w:rPr>
              <w:t>Advice</w:t>
            </w:r>
          </w:p>
        </w:tc>
      </w:tr>
      <w:tr w:rsidR="00902C2F" w14:paraId="3183D548" w14:textId="77777777">
        <w:trPr>
          <w:trHeight w:val="809"/>
        </w:trPr>
        <w:tc>
          <w:tcPr>
            <w:tcW w:w="5718" w:type="dxa"/>
          </w:tcPr>
          <w:p w14:paraId="3183D544" w14:textId="77777777" w:rsidR="00902C2F" w:rsidRDefault="00C50BD9">
            <w:pPr>
              <w:pStyle w:val="TableParagraph"/>
              <w:ind w:right="98"/>
            </w:pPr>
            <w:r>
              <w:t>Small scale alterations or changes to commercial premises,</w:t>
            </w:r>
            <w:r>
              <w:rPr>
                <w:spacing w:val="-9"/>
              </w:rPr>
              <w:t xml:space="preserve"> </w:t>
            </w:r>
            <w:r>
              <w:t>change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openings,</w:t>
            </w:r>
            <w:r>
              <w:rPr>
                <w:spacing w:val="-9"/>
              </w:rPr>
              <w:t xml:space="preserve"> </w:t>
            </w:r>
            <w:r>
              <w:t>plant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machinery, internal alterations – no increase in floorspace</w:t>
            </w:r>
          </w:p>
        </w:tc>
        <w:tc>
          <w:tcPr>
            <w:tcW w:w="1268" w:type="dxa"/>
          </w:tcPr>
          <w:p w14:paraId="3183D545" w14:textId="72EC2B6C" w:rsidR="00902C2F" w:rsidRDefault="00C50BD9">
            <w:pPr>
              <w:pStyle w:val="TableParagraph"/>
            </w:pPr>
            <w:r>
              <w:rPr>
                <w:spacing w:val="-4"/>
              </w:rPr>
              <w:t>£3</w:t>
            </w:r>
            <w:r w:rsidR="001F4F38">
              <w:rPr>
                <w:spacing w:val="-4"/>
              </w:rPr>
              <w:t>84</w:t>
            </w:r>
          </w:p>
        </w:tc>
        <w:tc>
          <w:tcPr>
            <w:tcW w:w="1959" w:type="dxa"/>
          </w:tcPr>
          <w:p w14:paraId="3183D546" w14:textId="77777777" w:rsidR="00902C2F" w:rsidRDefault="00C50BD9">
            <w:pPr>
              <w:pStyle w:val="TableParagraph"/>
              <w:ind w:left="108"/>
            </w:pPr>
            <w:r>
              <w:rPr>
                <w:spacing w:val="-5"/>
              </w:rPr>
              <w:t>N/A</w:t>
            </w:r>
          </w:p>
        </w:tc>
        <w:tc>
          <w:tcPr>
            <w:tcW w:w="1685" w:type="dxa"/>
          </w:tcPr>
          <w:p w14:paraId="3183D547" w14:textId="77777777" w:rsidR="00902C2F" w:rsidRDefault="00C50BD9">
            <w:pPr>
              <w:pStyle w:val="TableParagraph"/>
              <w:ind w:left="109"/>
            </w:pPr>
            <w:r>
              <w:rPr>
                <w:spacing w:val="-5"/>
              </w:rPr>
              <w:t>N/A</w:t>
            </w:r>
          </w:p>
        </w:tc>
      </w:tr>
      <w:tr w:rsidR="00902C2F" w14:paraId="3183D54D" w14:textId="77777777">
        <w:trPr>
          <w:trHeight w:val="599"/>
        </w:trPr>
        <w:tc>
          <w:tcPr>
            <w:tcW w:w="5718" w:type="dxa"/>
          </w:tcPr>
          <w:p w14:paraId="3183D549" w14:textId="77777777" w:rsidR="00902C2F" w:rsidRDefault="00C50BD9">
            <w:pPr>
              <w:pStyle w:val="TableParagraph"/>
            </w:pPr>
            <w:r>
              <w:t>0-250sqm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0.20</w:t>
            </w:r>
            <w:r>
              <w:rPr>
                <w:spacing w:val="-5"/>
              </w:rPr>
              <w:t xml:space="preserve"> </w:t>
            </w:r>
            <w:r>
              <w:t>ha</w:t>
            </w:r>
            <w:r>
              <w:rPr>
                <w:spacing w:val="-4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changes of use and extensions</w:t>
            </w:r>
          </w:p>
        </w:tc>
        <w:tc>
          <w:tcPr>
            <w:tcW w:w="1268" w:type="dxa"/>
          </w:tcPr>
          <w:p w14:paraId="3183D54A" w14:textId="3818C523" w:rsidR="00902C2F" w:rsidRDefault="00C50BD9">
            <w:pPr>
              <w:pStyle w:val="TableParagraph"/>
            </w:pPr>
            <w:r>
              <w:rPr>
                <w:spacing w:val="-2"/>
              </w:rPr>
              <w:t>£1</w:t>
            </w:r>
            <w:r w:rsidR="001F4F38">
              <w:rPr>
                <w:spacing w:val="-2"/>
              </w:rPr>
              <w:t>,063</w:t>
            </w:r>
          </w:p>
        </w:tc>
        <w:tc>
          <w:tcPr>
            <w:tcW w:w="1959" w:type="dxa"/>
          </w:tcPr>
          <w:p w14:paraId="3183D54B" w14:textId="76A3A548" w:rsidR="00902C2F" w:rsidRDefault="00C50BD9">
            <w:pPr>
              <w:pStyle w:val="TableParagraph"/>
              <w:ind w:left="108"/>
            </w:pPr>
            <w:r>
              <w:rPr>
                <w:spacing w:val="-2"/>
              </w:rPr>
              <w:t>£1,</w:t>
            </w:r>
            <w:r w:rsidR="001F4F38">
              <w:rPr>
                <w:spacing w:val="-2"/>
              </w:rPr>
              <w:t>184</w:t>
            </w:r>
          </w:p>
        </w:tc>
        <w:tc>
          <w:tcPr>
            <w:tcW w:w="1685" w:type="dxa"/>
          </w:tcPr>
          <w:p w14:paraId="3183D54C" w14:textId="51528312" w:rsidR="00902C2F" w:rsidRDefault="00C50BD9">
            <w:pPr>
              <w:pStyle w:val="TableParagraph"/>
              <w:ind w:left="108"/>
            </w:pPr>
            <w:r>
              <w:rPr>
                <w:spacing w:val="-2"/>
              </w:rPr>
              <w:t>£1,4</w:t>
            </w:r>
            <w:r w:rsidR="001F4F38">
              <w:rPr>
                <w:spacing w:val="-2"/>
              </w:rPr>
              <w:t>84</w:t>
            </w:r>
          </w:p>
        </w:tc>
      </w:tr>
      <w:tr w:rsidR="00902C2F" w14:paraId="3183D552" w14:textId="77777777">
        <w:trPr>
          <w:trHeight w:val="615"/>
        </w:trPr>
        <w:tc>
          <w:tcPr>
            <w:tcW w:w="5718" w:type="dxa"/>
          </w:tcPr>
          <w:p w14:paraId="3183D54E" w14:textId="77777777" w:rsidR="00902C2F" w:rsidRDefault="00C50BD9">
            <w:pPr>
              <w:pStyle w:val="TableParagraph"/>
              <w:ind w:right="98"/>
            </w:pPr>
            <w:r>
              <w:t>251-999sqm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0.21-0.99ha</w:t>
            </w:r>
            <w:r>
              <w:rPr>
                <w:spacing w:val="-7"/>
              </w:rPr>
              <w:t xml:space="preserve"> </w:t>
            </w:r>
            <w:r>
              <w:t>site</w:t>
            </w:r>
            <w:r>
              <w:rPr>
                <w:spacing w:val="-7"/>
              </w:rPr>
              <w:t xml:space="preserve"> </w:t>
            </w:r>
            <w:r>
              <w:t>area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including changes of use and extensions</w:t>
            </w:r>
          </w:p>
        </w:tc>
        <w:tc>
          <w:tcPr>
            <w:tcW w:w="1268" w:type="dxa"/>
          </w:tcPr>
          <w:p w14:paraId="3183D54F" w14:textId="62F83FF4" w:rsidR="00902C2F" w:rsidRDefault="00C50BD9">
            <w:pPr>
              <w:pStyle w:val="TableParagraph"/>
            </w:pPr>
            <w:r>
              <w:rPr>
                <w:spacing w:val="-2"/>
              </w:rPr>
              <w:t>£</w:t>
            </w:r>
            <w:r w:rsidR="001F4F38">
              <w:rPr>
                <w:spacing w:val="-2"/>
              </w:rPr>
              <w:t>2,008</w:t>
            </w:r>
          </w:p>
        </w:tc>
        <w:tc>
          <w:tcPr>
            <w:tcW w:w="1959" w:type="dxa"/>
          </w:tcPr>
          <w:p w14:paraId="3183D550" w14:textId="45279189" w:rsidR="00902C2F" w:rsidRDefault="00C50BD9">
            <w:pPr>
              <w:pStyle w:val="TableParagraph"/>
              <w:ind w:left="108"/>
            </w:pPr>
            <w:r>
              <w:rPr>
                <w:spacing w:val="-2"/>
              </w:rPr>
              <w:t>£2,</w:t>
            </w:r>
            <w:r w:rsidR="001F4F38">
              <w:rPr>
                <w:spacing w:val="-2"/>
              </w:rPr>
              <w:t>139</w:t>
            </w:r>
          </w:p>
        </w:tc>
        <w:tc>
          <w:tcPr>
            <w:tcW w:w="1685" w:type="dxa"/>
          </w:tcPr>
          <w:p w14:paraId="3183D551" w14:textId="38C7A06A" w:rsidR="00902C2F" w:rsidRDefault="00C50BD9">
            <w:pPr>
              <w:pStyle w:val="TableParagraph"/>
              <w:ind w:left="108"/>
            </w:pPr>
            <w:r>
              <w:rPr>
                <w:spacing w:val="-2"/>
              </w:rPr>
              <w:t>£2,</w:t>
            </w:r>
            <w:r w:rsidR="001F4F38">
              <w:rPr>
                <w:spacing w:val="-2"/>
              </w:rPr>
              <w:t>271</w:t>
            </w:r>
          </w:p>
        </w:tc>
      </w:tr>
      <w:tr w:rsidR="00902C2F" w14:paraId="3183D557" w14:textId="77777777">
        <w:trPr>
          <w:trHeight w:val="615"/>
        </w:trPr>
        <w:tc>
          <w:tcPr>
            <w:tcW w:w="5718" w:type="dxa"/>
          </w:tcPr>
          <w:p w14:paraId="3183D553" w14:textId="77777777" w:rsidR="00902C2F" w:rsidRDefault="00C50BD9">
            <w:pPr>
              <w:pStyle w:val="TableParagraph"/>
            </w:pPr>
            <w:r>
              <w:t>1,000sqm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1,999</w:t>
            </w:r>
            <w:r>
              <w:rPr>
                <w:spacing w:val="-5"/>
              </w:rPr>
              <w:t xml:space="preserve"> </w:t>
            </w:r>
            <w:r>
              <w:t>sqm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1.0-2.0ha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including changes of use and extensions</w:t>
            </w:r>
          </w:p>
        </w:tc>
        <w:tc>
          <w:tcPr>
            <w:tcW w:w="1268" w:type="dxa"/>
          </w:tcPr>
          <w:p w14:paraId="3183D554" w14:textId="68BF5E7D" w:rsidR="00902C2F" w:rsidRDefault="00C50BD9">
            <w:pPr>
              <w:pStyle w:val="TableParagraph"/>
            </w:pPr>
            <w:r>
              <w:rPr>
                <w:spacing w:val="-2"/>
              </w:rPr>
              <w:t>£3,</w:t>
            </w:r>
            <w:r w:rsidR="001F4F38">
              <w:rPr>
                <w:spacing w:val="-2"/>
              </w:rPr>
              <w:t>248</w:t>
            </w:r>
          </w:p>
        </w:tc>
        <w:tc>
          <w:tcPr>
            <w:tcW w:w="1959" w:type="dxa"/>
          </w:tcPr>
          <w:p w14:paraId="3183D555" w14:textId="01B0E629" w:rsidR="00902C2F" w:rsidRDefault="00C50BD9">
            <w:pPr>
              <w:pStyle w:val="TableParagraph"/>
              <w:ind w:left="108"/>
            </w:pPr>
            <w:r>
              <w:rPr>
                <w:spacing w:val="-2"/>
              </w:rPr>
              <w:t>£3,</w:t>
            </w:r>
            <w:r w:rsidR="001F4F38">
              <w:rPr>
                <w:spacing w:val="-2"/>
              </w:rPr>
              <w:t>388</w:t>
            </w:r>
          </w:p>
        </w:tc>
        <w:tc>
          <w:tcPr>
            <w:tcW w:w="1685" w:type="dxa"/>
          </w:tcPr>
          <w:p w14:paraId="3183D556" w14:textId="233B9A79" w:rsidR="00902C2F" w:rsidRDefault="00C50BD9">
            <w:pPr>
              <w:pStyle w:val="TableParagraph"/>
              <w:ind w:left="108"/>
            </w:pPr>
            <w:r>
              <w:rPr>
                <w:spacing w:val="-2"/>
              </w:rPr>
              <w:t>£3,</w:t>
            </w:r>
            <w:r w:rsidR="001F4F38">
              <w:rPr>
                <w:spacing w:val="-2"/>
              </w:rPr>
              <w:t>528</w:t>
            </w:r>
          </w:p>
        </w:tc>
      </w:tr>
      <w:tr w:rsidR="00902C2F" w14:paraId="3183D55D" w14:textId="77777777">
        <w:trPr>
          <w:trHeight w:val="1264"/>
        </w:trPr>
        <w:tc>
          <w:tcPr>
            <w:tcW w:w="5718" w:type="dxa"/>
          </w:tcPr>
          <w:p w14:paraId="3183D558" w14:textId="77777777" w:rsidR="00902C2F" w:rsidRDefault="00C50BD9">
            <w:pPr>
              <w:pStyle w:val="TableParagraph"/>
            </w:pPr>
            <w:r>
              <w:t>Over</w:t>
            </w:r>
            <w:r>
              <w:rPr>
                <w:spacing w:val="-5"/>
              </w:rPr>
              <w:t xml:space="preserve"> </w:t>
            </w:r>
            <w:r>
              <w:t>2,000</w:t>
            </w:r>
            <w:r>
              <w:rPr>
                <w:spacing w:val="-5"/>
              </w:rPr>
              <w:t xml:space="preserve"> </w:t>
            </w:r>
            <w:r>
              <w:t>sqm</w:t>
            </w:r>
            <w:r>
              <w:rPr>
                <w:spacing w:val="-5"/>
              </w:rPr>
              <w:t xml:space="preserve"> </w:t>
            </w:r>
            <w:r>
              <w:t>&amp;/or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than</w:t>
            </w:r>
            <w:r>
              <w:rPr>
                <w:spacing w:val="-5"/>
              </w:rPr>
              <w:t xml:space="preserve"> </w:t>
            </w:r>
            <w:r>
              <w:t>2.01ha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extensions</w:t>
            </w:r>
          </w:p>
        </w:tc>
        <w:tc>
          <w:tcPr>
            <w:tcW w:w="1268" w:type="dxa"/>
          </w:tcPr>
          <w:p w14:paraId="3183D559" w14:textId="77777777" w:rsidR="00902C2F" w:rsidRDefault="00C50BD9">
            <w:pPr>
              <w:pStyle w:val="TableParagraph"/>
            </w:pPr>
            <w:r>
              <w:t xml:space="preserve">10% of </w:t>
            </w:r>
            <w:r>
              <w:rPr>
                <w:spacing w:val="-2"/>
              </w:rPr>
              <w:t>statutory planning</w:t>
            </w:r>
          </w:p>
          <w:p w14:paraId="3183D55A" w14:textId="77777777" w:rsidR="00902C2F" w:rsidRDefault="00C50BD9">
            <w:pPr>
              <w:pStyle w:val="TableParagraph"/>
              <w:spacing w:line="252" w:lineRule="exact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fee</w:t>
            </w:r>
          </w:p>
        </w:tc>
        <w:tc>
          <w:tcPr>
            <w:tcW w:w="1959" w:type="dxa"/>
          </w:tcPr>
          <w:p w14:paraId="3183D55B" w14:textId="77777777" w:rsidR="00902C2F" w:rsidRDefault="00C50BD9">
            <w:pPr>
              <w:pStyle w:val="TableParagraph"/>
              <w:ind w:left="108"/>
            </w:pPr>
            <w:r>
              <w:t>10%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 xml:space="preserve">statutory </w:t>
            </w:r>
            <w:r>
              <w:rPr>
                <w:spacing w:val="-2"/>
              </w:rPr>
              <w:t xml:space="preserve">planning </w:t>
            </w:r>
            <w:r>
              <w:t>application fee</w:t>
            </w:r>
          </w:p>
        </w:tc>
        <w:tc>
          <w:tcPr>
            <w:tcW w:w="1685" w:type="dxa"/>
          </w:tcPr>
          <w:p w14:paraId="3183D55C" w14:textId="77777777" w:rsidR="00902C2F" w:rsidRDefault="00C50BD9">
            <w:pPr>
              <w:pStyle w:val="TableParagraph"/>
              <w:ind w:left="108" w:right="144"/>
            </w:pPr>
            <w:r>
              <w:t xml:space="preserve">10% of </w:t>
            </w:r>
            <w:r>
              <w:rPr>
                <w:spacing w:val="-2"/>
              </w:rPr>
              <w:t xml:space="preserve">statutory planning </w:t>
            </w: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>fee</w:t>
            </w:r>
          </w:p>
        </w:tc>
      </w:tr>
      <w:tr w:rsidR="00902C2F" w14:paraId="3183D562" w14:textId="77777777">
        <w:trPr>
          <w:trHeight w:val="983"/>
        </w:trPr>
        <w:tc>
          <w:tcPr>
            <w:tcW w:w="5718" w:type="dxa"/>
          </w:tcPr>
          <w:p w14:paraId="3183D55E" w14:textId="77777777" w:rsidR="00902C2F" w:rsidRDefault="00C50BD9">
            <w:pPr>
              <w:pStyle w:val="TableParagraph"/>
              <w:spacing w:before="1"/>
            </w:pPr>
            <w:r>
              <w:t>Over</w:t>
            </w:r>
            <w:r>
              <w:rPr>
                <w:spacing w:val="-5"/>
              </w:rPr>
              <w:t xml:space="preserve"> </w:t>
            </w:r>
            <w:r>
              <w:t>2,000</w:t>
            </w:r>
            <w:r>
              <w:rPr>
                <w:spacing w:val="-5"/>
              </w:rPr>
              <w:t xml:space="preserve"> </w:t>
            </w:r>
            <w:r>
              <w:t>sqm</w:t>
            </w:r>
            <w:r>
              <w:rPr>
                <w:spacing w:val="-5"/>
              </w:rPr>
              <w:t xml:space="preserve"> </w:t>
            </w:r>
            <w:r>
              <w:t>&amp;/or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than</w:t>
            </w:r>
            <w:r>
              <w:rPr>
                <w:spacing w:val="-5"/>
              </w:rPr>
              <w:t xml:space="preserve"> </w:t>
            </w:r>
            <w:r>
              <w:t>2.01ha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- changes of use only</w:t>
            </w:r>
          </w:p>
        </w:tc>
        <w:tc>
          <w:tcPr>
            <w:tcW w:w="1268" w:type="dxa"/>
          </w:tcPr>
          <w:p w14:paraId="3183D55F" w14:textId="77777777" w:rsidR="00902C2F" w:rsidRDefault="00C50BD9">
            <w:pPr>
              <w:pStyle w:val="TableParagraph"/>
              <w:spacing w:before="1"/>
            </w:pPr>
            <w:r>
              <w:rPr>
                <w:spacing w:val="-2"/>
              </w:rPr>
              <w:t>Bespoke</w:t>
            </w:r>
          </w:p>
        </w:tc>
        <w:tc>
          <w:tcPr>
            <w:tcW w:w="1959" w:type="dxa"/>
          </w:tcPr>
          <w:p w14:paraId="3183D560" w14:textId="77777777" w:rsidR="00902C2F" w:rsidRDefault="00C50BD9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Bespoke</w:t>
            </w:r>
          </w:p>
        </w:tc>
        <w:tc>
          <w:tcPr>
            <w:tcW w:w="1685" w:type="dxa"/>
          </w:tcPr>
          <w:p w14:paraId="3183D561" w14:textId="77777777" w:rsidR="00902C2F" w:rsidRDefault="00C50BD9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Bespoke</w:t>
            </w:r>
          </w:p>
        </w:tc>
      </w:tr>
      <w:tr w:rsidR="00902C2F" w14:paraId="3183D567" w14:textId="77777777">
        <w:trPr>
          <w:trHeight w:val="599"/>
        </w:trPr>
        <w:tc>
          <w:tcPr>
            <w:tcW w:w="5718" w:type="dxa"/>
          </w:tcPr>
          <w:p w14:paraId="3183D563" w14:textId="77777777" w:rsidR="00902C2F" w:rsidRDefault="00C50BD9">
            <w:pPr>
              <w:pStyle w:val="TableParagraph"/>
            </w:pPr>
            <w:r>
              <w:t>Renewable</w:t>
            </w:r>
            <w:r>
              <w:rPr>
                <w:spacing w:val="-6"/>
              </w:rPr>
              <w:t xml:space="preserve"> </w:t>
            </w:r>
            <w:r>
              <w:t>Energy/</w:t>
            </w:r>
            <w:r>
              <w:rPr>
                <w:spacing w:val="-6"/>
              </w:rPr>
              <w:t xml:space="preserve"> </w:t>
            </w:r>
            <w:r>
              <w:t>Solar</w:t>
            </w:r>
            <w:r>
              <w:rPr>
                <w:spacing w:val="-6"/>
              </w:rPr>
              <w:t xml:space="preserve"> </w:t>
            </w:r>
            <w:r>
              <w:t>Farm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less</w:t>
            </w:r>
            <w:r>
              <w:rPr>
                <w:spacing w:val="-6"/>
              </w:rPr>
              <w:t xml:space="preserve"> </w:t>
            </w:r>
            <w:r>
              <w:t xml:space="preserve">than </w:t>
            </w:r>
            <w:r>
              <w:rPr>
                <w:spacing w:val="-2"/>
              </w:rPr>
              <w:t>0.99ha</w:t>
            </w:r>
          </w:p>
        </w:tc>
        <w:tc>
          <w:tcPr>
            <w:tcW w:w="1268" w:type="dxa"/>
          </w:tcPr>
          <w:p w14:paraId="3183D564" w14:textId="6F866BAD" w:rsidR="00902C2F" w:rsidRDefault="00C50BD9">
            <w:pPr>
              <w:pStyle w:val="TableParagraph"/>
            </w:pPr>
            <w:r>
              <w:rPr>
                <w:spacing w:val="-2"/>
              </w:rPr>
              <w:t>£</w:t>
            </w:r>
            <w:r w:rsidR="001F4F38">
              <w:rPr>
                <w:spacing w:val="-2"/>
              </w:rPr>
              <w:t>2,008</w:t>
            </w:r>
          </w:p>
        </w:tc>
        <w:tc>
          <w:tcPr>
            <w:tcW w:w="1959" w:type="dxa"/>
          </w:tcPr>
          <w:p w14:paraId="3183D565" w14:textId="2891977D" w:rsidR="00902C2F" w:rsidRDefault="00C50BD9">
            <w:pPr>
              <w:pStyle w:val="TableParagraph"/>
              <w:ind w:left="108"/>
            </w:pPr>
            <w:r>
              <w:rPr>
                <w:spacing w:val="-2"/>
              </w:rPr>
              <w:t>£2,</w:t>
            </w:r>
            <w:r w:rsidR="001F4F38">
              <w:rPr>
                <w:spacing w:val="-2"/>
              </w:rPr>
              <w:t>139</w:t>
            </w:r>
          </w:p>
        </w:tc>
        <w:tc>
          <w:tcPr>
            <w:tcW w:w="1685" w:type="dxa"/>
          </w:tcPr>
          <w:p w14:paraId="3183D566" w14:textId="299D159F" w:rsidR="00902C2F" w:rsidRDefault="00C50BD9">
            <w:pPr>
              <w:pStyle w:val="TableParagraph"/>
              <w:ind w:left="108"/>
            </w:pPr>
            <w:r>
              <w:rPr>
                <w:spacing w:val="-2"/>
              </w:rPr>
              <w:t>£2,</w:t>
            </w:r>
            <w:r w:rsidR="001F4F38">
              <w:rPr>
                <w:spacing w:val="-2"/>
              </w:rPr>
              <w:t>271</w:t>
            </w:r>
          </w:p>
        </w:tc>
      </w:tr>
      <w:tr w:rsidR="00902C2F" w14:paraId="3183D56C" w14:textId="77777777">
        <w:trPr>
          <w:trHeight w:val="600"/>
        </w:trPr>
        <w:tc>
          <w:tcPr>
            <w:tcW w:w="5718" w:type="dxa"/>
          </w:tcPr>
          <w:p w14:paraId="3183D568" w14:textId="77777777" w:rsidR="00902C2F" w:rsidRDefault="00C50BD9">
            <w:pPr>
              <w:pStyle w:val="TableParagraph"/>
            </w:pPr>
            <w:r>
              <w:t>Renewable</w:t>
            </w:r>
            <w:r>
              <w:rPr>
                <w:spacing w:val="-6"/>
              </w:rPr>
              <w:t xml:space="preserve"> </w:t>
            </w:r>
            <w:r>
              <w:t>Energy/</w:t>
            </w:r>
            <w:r>
              <w:rPr>
                <w:spacing w:val="-6"/>
              </w:rPr>
              <w:t xml:space="preserve"> </w:t>
            </w:r>
            <w:r>
              <w:t>Solar</w:t>
            </w:r>
            <w:r>
              <w:rPr>
                <w:spacing w:val="-6"/>
              </w:rPr>
              <w:t xml:space="preserve"> </w:t>
            </w:r>
            <w:r>
              <w:t>Farm</w:t>
            </w:r>
            <w:r>
              <w:rPr>
                <w:spacing w:val="-6"/>
              </w:rPr>
              <w:t xml:space="preserve"> </w:t>
            </w:r>
            <w:r>
              <w:t>developments</w:t>
            </w:r>
            <w:r>
              <w:rPr>
                <w:spacing w:val="-6"/>
              </w:rPr>
              <w:t xml:space="preserve"> </w:t>
            </w:r>
            <w:r>
              <w:t>1.0</w:t>
            </w:r>
            <w:r>
              <w:rPr>
                <w:spacing w:val="-6"/>
              </w:rPr>
              <w:t xml:space="preserve"> </w:t>
            </w:r>
            <w:r>
              <w:t>ha</w:t>
            </w:r>
            <w:r>
              <w:rPr>
                <w:spacing w:val="-6"/>
              </w:rPr>
              <w:t xml:space="preserve"> </w:t>
            </w:r>
            <w:r>
              <w:t>or more in site area</w:t>
            </w:r>
          </w:p>
        </w:tc>
        <w:tc>
          <w:tcPr>
            <w:tcW w:w="1268" w:type="dxa"/>
          </w:tcPr>
          <w:p w14:paraId="3183D569" w14:textId="08F43AAD" w:rsidR="00902C2F" w:rsidRDefault="00C50BD9">
            <w:pPr>
              <w:pStyle w:val="TableParagraph"/>
            </w:pPr>
            <w:r>
              <w:rPr>
                <w:spacing w:val="-2"/>
              </w:rPr>
              <w:t>£3,</w:t>
            </w:r>
            <w:r w:rsidR="001F4F38">
              <w:rPr>
                <w:spacing w:val="-2"/>
              </w:rPr>
              <w:t>248</w:t>
            </w:r>
          </w:p>
        </w:tc>
        <w:tc>
          <w:tcPr>
            <w:tcW w:w="1959" w:type="dxa"/>
          </w:tcPr>
          <w:p w14:paraId="3183D56A" w14:textId="4AF46F86" w:rsidR="00902C2F" w:rsidRDefault="00C50BD9">
            <w:pPr>
              <w:pStyle w:val="TableParagraph"/>
              <w:ind w:left="108"/>
            </w:pPr>
            <w:r>
              <w:rPr>
                <w:spacing w:val="-2"/>
              </w:rPr>
              <w:t>£3,</w:t>
            </w:r>
            <w:r w:rsidR="001F4F38">
              <w:rPr>
                <w:spacing w:val="-2"/>
              </w:rPr>
              <w:t>388</w:t>
            </w:r>
          </w:p>
        </w:tc>
        <w:tc>
          <w:tcPr>
            <w:tcW w:w="1685" w:type="dxa"/>
          </w:tcPr>
          <w:p w14:paraId="3183D56B" w14:textId="7ED544ED" w:rsidR="00902C2F" w:rsidRDefault="00C50BD9">
            <w:pPr>
              <w:pStyle w:val="TableParagraph"/>
              <w:ind w:left="108"/>
            </w:pPr>
            <w:r>
              <w:rPr>
                <w:spacing w:val="-2"/>
              </w:rPr>
              <w:t>£3,</w:t>
            </w:r>
            <w:r w:rsidR="001F4F38">
              <w:rPr>
                <w:spacing w:val="-2"/>
              </w:rPr>
              <w:t>528</w:t>
            </w:r>
          </w:p>
        </w:tc>
      </w:tr>
      <w:tr w:rsidR="00902C2F" w14:paraId="3183D56F" w14:textId="77777777">
        <w:trPr>
          <w:trHeight w:val="1150"/>
        </w:trPr>
        <w:tc>
          <w:tcPr>
            <w:tcW w:w="5718" w:type="dxa"/>
          </w:tcPr>
          <w:p w14:paraId="3183D56D" w14:textId="77777777" w:rsidR="00902C2F" w:rsidRDefault="00C50BD9">
            <w:pPr>
              <w:pStyle w:val="TableParagraph"/>
              <w:ind w:right="98"/>
              <w:rPr>
                <w:b/>
              </w:rPr>
            </w:pPr>
            <w:r>
              <w:rPr>
                <w:b/>
              </w:rPr>
              <w:t>Any follow up letters or meeting request will be charged at 50% of the original pre-application fee (e.g.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pre-application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advice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written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advice only, 50% of this fee would apply).</w:t>
            </w:r>
          </w:p>
        </w:tc>
        <w:tc>
          <w:tcPr>
            <w:tcW w:w="4912" w:type="dxa"/>
            <w:gridSpan w:val="3"/>
          </w:tcPr>
          <w:p w14:paraId="3183D56E" w14:textId="77777777" w:rsidR="00902C2F" w:rsidRDefault="00902C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183D570" w14:textId="77777777" w:rsidR="00902C2F" w:rsidRDefault="00902C2F">
      <w:pPr>
        <w:pStyle w:val="BodyText"/>
        <w:spacing w:before="206"/>
        <w:rPr>
          <w:rFonts w:ascii="Times New Roman"/>
          <w:b w:val="0"/>
          <w:sz w:val="20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1"/>
        <w:gridCol w:w="1275"/>
        <w:gridCol w:w="1915"/>
        <w:gridCol w:w="1770"/>
      </w:tblGrid>
      <w:tr w:rsidR="00902C2F" w14:paraId="3183D577" w14:textId="77777777">
        <w:trPr>
          <w:trHeight w:val="759"/>
        </w:trPr>
        <w:tc>
          <w:tcPr>
            <w:tcW w:w="5671" w:type="dxa"/>
            <w:shd w:val="clear" w:color="auto" w:fill="D0CECE"/>
          </w:tcPr>
          <w:p w14:paraId="3183D571" w14:textId="77777777" w:rsidR="00902C2F" w:rsidRDefault="00902C2F">
            <w:pPr>
              <w:pStyle w:val="TableParagraph"/>
              <w:ind w:left="0"/>
              <w:rPr>
                <w:rFonts w:ascii="Times New Roman"/>
              </w:rPr>
            </w:pPr>
          </w:p>
          <w:p w14:paraId="3183D572" w14:textId="77777777" w:rsidR="00902C2F" w:rsidRDefault="00C50BD9">
            <w:pPr>
              <w:pStyle w:val="TableParagraph"/>
              <w:rPr>
                <w:b/>
              </w:rPr>
            </w:pPr>
            <w:r>
              <w:rPr>
                <w:b/>
              </w:rPr>
              <w:t>Householder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Categories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Development</w:t>
            </w:r>
          </w:p>
        </w:tc>
        <w:tc>
          <w:tcPr>
            <w:tcW w:w="1275" w:type="dxa"/>
            <w:shd w:val="clear" w:color="auto" w:fill="D0CECE"/>
          </w:tcPr>
          <w:p w14:paraId="3183D573" w14:textId="77777777" w:rsidR="00902C2F" w:rsidRDefault="00C50BD9">
            <w:pPr>
              <w:pStyle w:val="TableParagraph"/>
              <w:spacing w:before="1"/>
              <w:ind w:right="394"/>
              <w:rPr>
                <w:b/>
              </w:rPr>
            </w:pPr>
            <w:r>
              <w:rPr>
                <w:b/>
                <w:spacing w:val="-2"/>
              </w:rPr>
              <w:t>Written Advice</w:t>
            </w:r>
          </w:p>
        </w:tc>
        <w:tc>
          <w:tcPr>
            <w:tcW w:w="1915" w:type="dxa"/>
            <w:shd w:val="clear" w:color="auto" w:fill="D0CECE"/>
          </w:tcPr>
          <w:p w14:paraId="3183D574" w14:textId="77777777" w:rsidR="00902C2F" w:rsidRDefault="00C50BD9">
            <w:pPr>
              <w:pStyle w:val="TableParagraph"/>
              <w:spacing w:before="1"/>
              <w:ind w:left="108" w:right="216"/>
              <w:rPr>
                <w:b/>
              </w:rPr>
            </w:pPr>
            <w:r>
              <w:rPr>
                <w:b/>
              </w:rPr>
              <w:t>Virtual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Meeting &amp; Written</w:t>
            </w:r>
          </w:p>
          <w:p w14:paraId="3183D575" w14:textId="77777777" w:rsidR="00902C2F" w:rsidRDefault="00C50BD9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Advice</w:t>
            </w:r>
          </w:p>
        </w:tc>
        <w:tc>
          <w:tcPr>
            <w:tcW w:w="1770" w:type="dxa"/>
            <w:shd w:val="clear" w:color="auto" w:fill="D0CECE"/>
          </w:tcPr>
          <w:p w14:paraId="3183D576" w14:textId="77777777" w:rsidR="00902C2F" w:rsidRDefault="00C50BD9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Site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Meeting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>Written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Advice</w:t>
            </w:r>
          </w:p>
        </w:tc>
      </w:tr>
      <w:tr w:rsidR="00902C2F" w14:paraId="3183D57C" w14:textId="77777777">
        <w:trPr>
          <w:trHeight w:val="825"/>
        </w:trPr>
        <w:tc>
          <w:tcPr>
            <w:tcW w:w="5671" w:type="dxa"/>
          </w:tcPr>
          <w:p w14:paraId="3183D578" w14:textId="77777777" w:rsidR="00902C2F" w:rsidRDefault="00C50BD9">
            <w:pPr>
              <w:pStyle w:val="TableParagraph"/>
            </w:pPr>
            <w:r>
              <w:t>Applications</w:t>
            </w:r>
            <w:r>
              <w:rPr>
                <w:spacing w:val="-7"/>
              </w:rPr>
              <w:t xml:space="preserve"> </w:t>
            </w:r>
            <w:r>
              <w:t>directly</w:t>
            </w:r>
            <w:r>
              <w:rPr>
                <w:spacing w:val="-6"/>
              </w:rPr>
              <w:t xml:space="preserve"> </w:t>
            </w:r>
            <w:r>
              <w:t>due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disability</w:t>
            </w:r>
          </w:p>
        </w:tc>
        <w:tc>
          <w:tcPr>
            <w:tcW w:w="1275" w:type="dxa"/>
          </w:tcPr>
          <w:p w14:paraId="3183D579" w14:textId="77777777" w:rsidR="00902C2F" w:rsidRDefault="00C50BD9">
            <w:pPr>
              <w:pStyle w:val="TableParagraph"/>
              <w:ind w:right="428" w:hanging="1"/>
            </w:pPr>
            <w:r>
              <w:rPr>
                <w:spacing w:val="-6"/>
              </w:rPr>
              <w:t xml:space="preserve">No </w:t>
            </w:r>
            <w:r>
              <w:rPr>
                <w:spacing w:val="-2"/>
              </w:rPr>
              <w:t>Charge</w:t>
            </w:r>
          </w:p>
        </w:tc>
        <w:tc>
          <w:tcPr>
            <w:tcW w:w="1915" w:type="dxa"/>
          </w:tcPr>
          <w:p w14:paraId="3183D57A" w14:textId="77777777" w:rsidR="00902C2F" w:rsidRDefault="00C50BD9">
            <w:pPr>
              <w:pStyle w:val="TableParagraph"/>
              <w:ind w:left="108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Charge</w:t>
            </w:r>
          </w:p>
        </w:tc>
        <w:tc>
          <w:tcPr>
            <w:tcW w:w="1770" w:type="dxa"/>
          </w:tcPr>
          <w:p w14:paraId="3183D57B" w14:textId="77777777" w:rsidR="00902C2F" w:rsidRDefault="00C50BD9">
            <w:pPr>
              <w:pStyle w:val="TableParagraph"/>
              <w:ind w:left="108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Charge</w:t>
            </w:r>
          </w:p>
        </w:tc>
      </w:tr>
    </w:tbl>
    <w:p w14:paraId="3183D57D" w14:textId="77777777" w:rsidR="00902C2F" w:rsidRDefault="00902C2F">
      <w:pPr>
        <w:pStyle w:val="TableParagraph"/>
        <w:sectPr w:rsidR="00902C2F">
          <w:pgSz w:w="11910" w:h="16840"/>
          <w:pgMar w:top="2700" w:right="425" w:bottom="280" w:left="708" w:header="708" w:footer="0" w:gutter="0"/>
          <w:cols w:space="720"/>
        </w:sectPr>
      </w:pPr>
    </w:p>
    <w:p w14:paraId="3183D57E" w14:textId="77777777" w:rsidR="00902C2F" w:rsidRDefault="00902C2F">
      <w:pPr>
        <w:pStyle w:val="BodyText"/>
        <w:rPr>
          <w:rFonts w:ascii="Times New Roman"/>
          <w:b w:val="0"/>
          <w:sz w:val="20"/>
        </w:rPr>
      </w:pPr>
    </w:p>
    <w:p w14:paraId="3183D57F" w14:textId="77777777" w:rsidR="00902C2F" w:rsidRDefault="00902C2F">
      <w:pPr>
        <w:pStyle w:val="BodyText"/>
        <w:spacing w:before="98"/>
        <w:rPr>
          <w:rFonts w:ascii="Times New Roman"/>
          <w:b w:val="0"/>
          <w:sz w:val="20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1"/>
        <w:gridCol w:w="1275"/>
        <w:gridCol w:w="1915"/>
        <w:gridCol w:w="1770"/>
      </w:tblGrid>
      <w:tr w:rsidR="00902C2F" w14:paraId="3183D587" w14:textId="77777777">
        <w:trPr>
          <w:trHeight w:val="2024"/>
        </w:trPr>
        <w:tc>
          <w:tcPr>
            <w:tcW w:w="5671" w:type="dxa"/>
          </w:tcPr>
          <w:p w14:paraId="3183D580" w14:textId="77777777" w:rsidR="00902C2F" w:rsidRDefault="00C50BD9">
            <w:pPr>
              <w:pStyle w:val="TableParagraph"/>
            </w:pPr>
            <w:r>
              <w:t>Householder</w:t>
            </w:r>
            <w:r>
              <w:rPr>
                <w:spacing w:val="-8"/>
              </w:rPr>
              <w:t xml:space="preserve"> </w:t>
            </w:r>
            <w:r>
              <w:t>extensions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alterations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ancillary garden buildings.</w:t>
            </w:r>
          </w:p>
          <w:p w14:paraId="3183D581" w14:textId="77777777" w:rsidR="00902C2F" w:rsidRDefault="00902C2F">
            <w:pPr>
              <w:pStyle w:val="TableParagraph"/>
              <w:ind w:left="0"/>
              <w:rPr>
                <w:rFonts w:ascii="Times New Roman"/>
              </w:rPr>
            </w:pPr>
          </w:p>
          <w:p w14:paraId="3183D582" w14:textId="77777777" w:rsidR="00902C2F" w:rsidRDefault="00C50BD9">
            <w:pPr>
              <w:pStyle w:val="TableParagraph"/>
              <w:ind w:right="184"/>
              <w:rPr>
                <w:i/>
              </w:rPr>
            </w:pPr>
            <w:r>
              <w:rPr>
                <w:i/>
              </w:rPr>
              <w:t>This category also provides advice and guidance on how to submit a lawful development certificate if you wish to obtain formal confirmation that your proposed works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would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lawful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within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criteria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General</w:t>
            </w:r>
          </w:p>
          <w:p w14:paraId="3183D583" w14:textId="77777777" w:rsidR="00902C2F" w:rsidRDefault="00C50BD9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Permitted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Development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Order.</w:t>
            </w:r>
          </w:p>
        </w:tc>
        <w:tc>
          <w:tcPr>
            <w:tcW w:w="1275" w:type="dxa"/>
          </w:tcPr>
          <w:p w14:paraId="3183D584" w14:textId="3EBDA86D" w:rsidR="00902C2F" w:rsidRDefault="00C50BD9">
            <w:pPr>
              <w:pStyle w:val="TableParagraph"/>
            </w:pPr>
            <w:r>
              <w:rPr>
                <w:spacing w:val="-4"/>
              </w:rPr>
              <w:t>£2</w:t>
            </w:r>
            <w:r w:rsidR="001F4F38">
              <w:rPr>
                <w:spacing w:val="-4"/>
              </w:rPr>
              <w:t>14</w:t>
            </w:r>
          </w:p>
        </w:tc>
        <w:tc>
          <w:tcPr>
            <w:tcW w:w="1915" w:type="dxa"/>
          </w:tcPr>
          <w:p w14:paraId="3183D585" w14:textId="3825962B" w:rsidR="00902C2F" w:rsidRDefault="00C50BD9">
            <w:pPr>
              <w:pStyle w:val="TableParagraph"/>
              <w:ind w:left="108"/>
            </w:pPr>
            <w:r>
              <w:rPr>
                <w:spacing w:val="-4"/>
              </w:rPr>
              <w:t>£</w:t>
            </w:r>
            <w:r w:rsidR="001F4F38">
              <w:rPr>
                <w:spacing w:val="-4"/>
              </w:rPr>
              <w:t>305</w:t>
            </w:r>
          </w:p>
        </w:tc>
        <w:tc>
          <w:tcPr>
            <w:tcW w:w="1770" w:type="dxa"/>
          </w:tcPr>
          <w:p w14:paraId="3183D586" w14:textId="4FA17D82" w:rsidR="00902C2F" w:rsidRDefault="00C50BD9">
            <w:pPr>
              <w:pStyle w:val="TableParagraph"/>
              <w:ind w:left="108"/>
            </w:pPr>
            <w:r>
              <w:rPr>
                <w:spacing w:val="-4"/>
              </w:rPr>
              <w:t>£3</w:t>
            </w:r>
            <w:r w:rsidR="00063D02">
              <w:rPr>
                <w:spacing w:val="-4"/>
              </w:rPr>
              <w:t>75</w:t>
            </w:r>
          </w:p>
        </w:tc>
      </w:tr>
      <w:tr w:rsidR="00902C2F" w14:paraId="3183D58C" w14:textId="77777777">
        <w:trPr>
          <w:trHeight w:val="645"/>
        </w:trPr>
        <w:tc>
          <w:tcPr>
            <w:tcW w:w="5671" w:type="dxa"/>
          </w:tcPr>
          <w:p w14:paraId="3183D588" w14:textId="77777777" w:rsidR="00902C2F" w:rsidRDefault="00C50BD9">
            <w:pPr>
              <w:pStyle w:val="TableParagraph"/>
            </w:pPr>
            <w:r>
              <w:t>Householder</w:t>
            </w:r>
            <w:r>
              <w:rPr>
                <w:spacing w:val="-7"/>
              </w:rPr>
              <w:t xml:space="preserve"> </w:t>
            </w:r>
            <w:r>
              <w:t>listed</w:t>
            </w:r>
            <w:r>
              <w:rPr>
                <w:spacing w:val="-7"/>
              </w:rPr>
              <w:t xml:space="preserve"> </w:t>
            </w:r>
            <w:r>
              <w:t>building</w:t>
            </w:r>
            <w:r>
              <w:rPr>
                <w:spacing w:val="-7"/>
              </w:rPr>
              <w:t xml:space="preserve"> </w:t>
            </w:r>
            <w:r>
              <w:t>(advice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listed</w:t>
            </w:r>
            <w:r>
              <w:rPr>
                <w:spacing w:val="-7"/>
              </w:rPr>
              <w:t xml:space="preserve"> </w:t>
            </w:r>
            <w:r>
              <w:t>building issues only) from Heritage Officer only</w:t>
            </w:r>
          </w:p>
        </w:tc>
        <w:tc>
          <w:tcPr>
            <w:tcW w:w="1275" w:type="dxa"/>
          </w:tcPr>
          <w:p w14:paraId="3183D589" w14:textId="31FA4E4D" w:rsidR="00902C2F" w:rsidRDefault="00C50BD9">
            <w:pPr>
              <w:pStyle w:val="TableParagraph"/>
            </w:pPr>
            <w:r>
              <w:rPr>
                <w:spacing w:val="-4"/>
              </w:rPr>
              <w:t>£1</w:t>
            </w:r>
            <w:r w:rsidR="00063D02">
              <w:rPr>
                <w:spacing w:val="-4"/>
              </w:rPr>
              <w:t>93</w:t>
            </w:r>
          </w:p>
        </w:tc>
        <w:tc>
          <w:tcPr>
            <w:tcW w:w="1915" w:type="dxa"/>
          </w:tcPr>
          <w:p w14:paraId="3183D58A" w14:textId="53F3B75A" w:rsidR="00902C2F" w:rsidRDefault="00C50BD9">
            <w:pPr>
              <w:pStyle w:val="TableParagraph"/>
              <w:ind w:left="108"/>
            </w:pPr>
            <w:r>
              <w:rPr>
                <w:spacing w:val="-4"/>
              </w:rPr>
              <w:t>£2</w:t>
            </w:r>
            <w:r w:rsidR="00063D02">
              <w:rPr>
                <w:spacing w:val="-4"/>
              </w:rPr>
              <w:t>60</w:t>
            </w:r>
          </w:p>
        </w:tc>
        <w:tc>
          <w:tcPr>
            <w:tcW w:w="1770" w:type="dxa"/>
          </w:tcPr>
          <w:p w14:paraId="3183D58B" w14:textId="1CB4519F" w:rsidR="00902C2F" w:rsidRDefault="00C50BD9">
            <w:pPr>
              <w:pStyle w:val="TableParagraph"/>
              <w:ind w:left="108"/>
            </w:pPr>
            <w:r>
              <w:rPr>
                <w:spacing w:val="-4"/>
              </w:rPr>
              <w:t>£3</w:t>
            </w:r>
            <w:r w:rsidR="00063D02">
              <w:rPr>
                <w:spacing w:val="-4"/>
              </w:rPr>
              <w:t>27</w:t>
            </w:r>
          </w:p>
        </w:tc>
      </w:tr>
      <w:tr w:rsidR="00902C2F" w14:paraId="3183D591" w14:textId="77777777">
        <w:trPr>
          <w:trHeight w:val="525"/>
        </w:trPr>
        <w:tc>
          <w:tcPr>
            <w:tcW w:w="5671" w:type="dxa"/>
          </w:tcPr>
          <w:p w14:paraId="3183D58D" w14:textId="77777777" w:rsidR="00902C2F" w:rsidRDefault="00C50BD9">
            <w:pPr>
              <w:pStyle w:val="TableParagraph"/>
            </w:pPr>
            <w:r>
              <w:t>Conservation</w:t>
            </w:r>
            <w:r>
              <w:rPr>
                <w:spacing w:val="-9"/>
              </w:rPr>
              <w:t xml:space="preserve"> </w:t>
            </w:r>
            <w:r>
              <w:t>area</w:t>
            </w:r>
            <w:r>
              <w:rPr>
                <w:spacing w:val="-9"/>
              </w:rPr>
              <w:t xml:space="preserve"> </w:t>
            </w:r>
            <w:r>
              <w:t>advice</w:t>
            </w:r>
            <w:r>
              <w:rPr>
                <w:spacing w:val="-8"/>
              </w:rPr>
              <w:t xml:space="preserve"> </w:t>
            </w:r>
            <w:r>
              <w:t>(including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demolition)</w:t>
            </w:r>
          </w:p>
        </w:tc>
        <w:tc>
          <w:tcPr>
            <w:tcW w:w="1275" w:type="dxa"/>
          </w:tcPr>
          <w:p w14:paraId="3183D58E" w14:textId="0B64AC1D" w:rsidR="00902C2F" w:rsidRDefault="00C50BD9">
            <w:pPr>
              <w:pStyle w:val="TableParagraph"/>
            </w:pPr>
            <w:r>
              <w:rPr>
                <w:spacing w:val="-4"/>
              </w:rPr>
              <w:t>£1</w:t>
            </w:r>
            <w:r w:rsidR="00063D02">
              <w:rPr>
                <w:spacing w:val="-4"/>
              </w:rPr>
              <w:t>93</w:t>
            </w:r>
          </w:p>
        </w:tc>
        <w:tc>
          <w:tcPr>
            <w:tcW w:w="1915" w:type="dxa"/>
          </w:tcPr>
          <w:p w14:paraId="3183D58F" w14:textId="4F85AF8C" w:rsidR="00902C2F" w:rsidRDefault="00C50BD9">
            <w:pPr>
              <w:pStyle w:val="TableParagraph"/>
            </w:pPr>
            <w:r>
              <w:rPr>
                <w:spacing w:val="-4"/>
              </w:rPr>
              <w:t>£2</w:t>
            </w:r>
            <w:r w:rsidR="00063D02">
              <w:rPr>
                <w:spacing w:val="-4"/>
              </w:rPr>
              <w:t>60</w:t>
            </w:r>
          </w:p>
        </w:tc>
        <w:tc>
          <w:tcPr>
            <w:tcW w:w="1770" w:type="dxa"/>
          </w:tcPr>
          <w:p w14:paraId="3183D590" w14:textId="1ED1D20B" w:rsidR="00902C2F" w:rsidRDefault="00C50BD9">
            <w:pPr>
              <w:pStyle w:val="TableParagraph"/>
              <w:ind w:left="108"/>
            </w:pPr>
            <w:r>
              <w:rPr>
                <w:spacing w:val="-4"/>
              </w:rPr>
              <w:t>£3</w:t>
            </w:r>
            <w:r w:rsidR="00063D02">
              <w:rPr>
                <w:spacing w:val="-4"/>
              </w:rPr>
              <w:t>27</w:t>
            </w:r>
          </w:p>
        </w:tc>
      </w:tr>
      <w:tr w:rsidR="00902C2F" w14:paraId="3183D596" w14:textId="77777777">
        <w:trPr>
          <w:trHeight w:val="524"/>
        </w:trPr>
        <w:tc>
          <w:tcPr>
            <w:tcW w:w="5671" w:type="dxa"/>
          </w:tcPr>
          <w:p w14:paraId="3183D592" w14:textId="77777777" w:rsidR="00902C2F" w:rsidRDefault="00C50BD9">
            <w:pPr>
              <w:pStyle w:val="TableParagraph"/>
              <w:spacing w:line="254" w:lineRule="exact"/>
            </w:pPr>
            <w:r>
              <w:t>Householder</w:t>
            </w:r>
            <w:r>
              <w:rPr>
                <w:spacing w:val="-8"/>
              </w:rPr>
              <w:t xml:space="preserve"> </w:t>
            </w:r>
            <w:r>
              <w:t>extensions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listed</w:t>
            </w:r>
            <w:r>
              <w:rPr>
                <w:spacing w:val="-8"/>
              </w:rPr>
              <w:t xml:space="preserve"> </w:t>
            </w:r>
            <w:r>
              <w:t>buildings</w:t>
            </w:r>
            <w:r>
              <w:rPr>
                <w:spacing w:val="-8"/>
              </w:rPr>
              <w:t xml:space="preserve"> </w:t>
            </w:r>
            <w:r>
              <w:t>(planning merits and listed building considerations)</w:t>
            </w:r>
          </w:p>
        </w:tc>
        <w:tc>
          <w:tcPr>
            <w:tcW w:w="1275" w:type="dxa"/>
          </w:tcPr>
          <w:p w14:paraId="3183D593" w14:textId="5C7AE649" w:rsidR="00902C2F" w:rsidRDefault="00C50BD9">
            <w:pPr>
              <w:pStyle w:val="TableParagraph"/>
            </w:pPr>
            <w:r>
              <w:rPr>
                <w:spacing w:val="-4"/>
              </w:rPr>
              <w:t>£26</w:t>
            </w:r>
            <w:r w:rsidR="00063D02">
              <w:rPr>
                <w:spacing w:val="-4"/>
              </w:rPr>
              <w:t>0</w:t>
            </w:r>
          </w:p>
        </w:tc>
        <w:tc>
          <w:tcPr>
            <w:tcW w:w="1915" w:type="dxa"/>
          </w:tcPr>
          <w:p w14:paraId="3183D594" w14:textId="0F46A8C2" w:rsidR="00902C2F" w:rsidRDefault="00C50BD9">
            <w:pPr>
              <w:pStyle w:val="TableParagraph"/>
              <w:ind w:left="108"/>
            </w:pPr>
            <w:r>
              <w:rPr>
                <w:spacing w:val="-4"/>
              </w:rPr>
              <w:t>£3</w:t>
            </w:r>
            <w:r w:rsidR="00063D02">
              <w:rPr>
                <w:spacing w:val="-4"/>
              </w:rPr>
              <w:t>27</w:t>
            </w:r>
          </w:p>
        </w:tc>
        <w:tc>
          <w:tcPr>
            <w:tcW w:w="1770" w:type="dxa"/>
          </w:tcPr>
          <w:p w14:paraId="3183D595" w14:textId="0A587A75" w:rsidR="00902C2F" w:rsidRDefault="00C50BD9">
            <w:pPr>
              <w:pStyle w:val="TableParagraph"/>
              <w:ind w:left="108"/>
            </w:pPr>
            <w:r>
              <w:rPr>
                <w:spacing w:val="-4"/>
              </w:rPr>
              <w:t>£3</w:t>
            </w:r>
            <w:r w:rsidR="00063D02">
              <w:rPr>
                <w:spacing w:val="-4"/>
              </w:rPr>
              <w:t>94</w:t>
            </w:r>
          </w:p>
        </w:tc>
      </w:tr>
      <w:tr w:rsidR="00902C2F" w14:paraId="3183D59A" w14:textId="77777777">
        <w:trPr>
          <w:trHeight w:val="1518"/>
        </w:trPr>
        <w:tc>
          <w:tcPr>
            <w:tcW w:w="5671" w:type="dxa"/>
          </w:tcPr>
          <w:p w14:paraId="3183D597" w14:textId="77777777" w:rsidR="00902C2F" w:rsidRDefault="00C50BD9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Any follow up letters or meeting request will be charged at 50% of the original pre-application fee (e.g.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pre-app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written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advice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only,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50%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 this fee would apply). Where a bespoke fee is appropriate that will be calculated at £92.61 per</w:t>
            </w:r>
          </w:p>
          <w:p w14:paraId="3183D598" w14:textId="77777777" w:rsidR="00902C2F" w:rsidRDefault="00C50BD9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hour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thereof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officer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.</w:t>
            </w:r>
          </w:p>
        </w:tc>
        <w:tc>
          <w:tcPr>
            <w:tcW w:w="4960" w:type="dxa"/>
            <w:gridSpan w:val="3"/>
          </w:tcPr>
          <w:p w14:paraId="3183D599" w14:textId="77777777" w:rsidR="00902C2F" w:rsidRDefault="00902C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183D59B" w14:textId="77777777" w:rsidR="00902C2F" w:rsidRDefault="00902C2F">
      <w:pPr>
        <w:pStyle w:val="BodyText"/>
        <w:spacing w:before="204"/>
        <w:rPr>
          <w:rFonts w:ascii="Times New Roman"/>
          <w:b w:val="0"/>
          <w:sz w:val="20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1"/>
        <w:gridCol w:w="1275"/>
        <w:gridCol w:w="1915"/>
        <w:gridCol w:w="1770"/>
      </w:tblGrid>
      <w:tr w:rsidR="00902C2F" w14:paraId="3183D5A1" w14:textId="77777777">
        <w:trPr>
          <w:trHeight w:val="759"/>
        </w:trPr>
        <w:tc>
          <w:tcPr>
            <w:tcW w:w="5671" w:type="dxa"/>
            <w:shd w:val="clear" w:color="auto" w:fill="D0CECE"/>
          </w:tcPr>
          <w:p w14:paraId="3183D59C" w14:textId="77777777" w:rsidR="00902C2F" w:rsidRDefault="00902C2F">
            <w:pPr>
              <w:pStyle w:val="TableParagraph"/>
              <w:ind w:left="0"/>
              <w:rPr>
                <w:rFonts w:ascii="Times New Roman"/>
              </w:rPr>
            </w:pPr>
          </w:p>
          <w:p w14:paraId="3183D59D" w14:textId="77777777" w:rsidR="00902C2F" w:rsidRDefault="00C50BD9">
            <w:pPr>
              <w:pStyle w:val="TableParagraph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Categories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Development</w:t>
            </w:r>
          </w:p>
        </w:tc>
        <w:tc>
          <w:tcPr>
            <w:tcW w:w="1275" w:type="dxa"/>
            <w:shd w:val="clear" w:color="auto" w:fill="D0CECE"/>
          </w:tcPr>
          <w:p w14:paraId="3183D59E" w14:textId="77777777" w:rsidR="00902C2F" w:rsidRDefault="00C50BD9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spacing w:val="-2"/>
              </w:rPr>
              <w:t>Written Advice</w:t>
            </w:r>
          </w:p>
        </w:tc>
        <w:tc>
          <w:tcPr>
            <w:tcW w:w="1915" w:type="dxa"/>
            <w:shd w:val="clear" w:color="auto" w:fill="D0CECE"/>
          </w:tcPr>
          <w:p w14:paraId="3183D59F" w14:textId="77777777" w:rsidR="00902C2F" w:rsidRDefault="00C50BD9">
            <w:pPr>
              <w:pStyle w:val="TableParagraph"/>
              <w:spacing w:line="254" w:lineRule="exact"/>
              <w:ind w:left="108" w:right="216"/>
              <w:rPr>
                <w:b/>
              </w:rPr>
            </w:pPr>
            <w:r>
              <w:rPr>
                <w:b/>
              </w:rPr>
              <w:t>Virtual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Meeting &amp; Written </w:t>
            </w:r>
            <w:r>
              <w:rPr>
                <w:b/>
                <w:spacing w:val="-2"/>
              </w:rPr>
              <w:t>Advice</w:t>
            </w:r>
          </w:p>
        </w:tc>
        <w:tc>
          <w:tcPr>
            <w:tcW w:w="1770" w:type="dxa"/>
            <w:shd w:val="clear" w:color="auto" w:fill="D0CECE"/>
          </w:tcPr>
          <w:p w14:paraId="3183D5A0" w14:textId="77777777" w:rsidR="00902C2F" w:rsidRDefault="00C50BD9">
            <w:pPr>
              <w:pStyle w:val="TableParagraph"/>
              <w:spacing w:line="254" w:lineRule="exact"/>
              <w:ind w:left="108" w:right="1"/>
              <w:rPr>
                <w:b/>
              </w:rPr>
            </w:pPr>
            <w:r>
              <w:rPr>
                <w:b/>
              </w:rPr>
              <w:t>Site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Meeting and Written </w:t>
            </w:r>
            <w:r>
              <w:rPr>
                <w:b/>
                <w:spacing w:val="-2"/>
              </w:rPr>
              <w:t>Advice</w:t>
            </w:r>
          </w:p>
        </w:tc>
      </w:tr>
      <w:tr w:rsidR="00902C2F" w14:paraId="3183D5A6" w14:textId="77777777">
        <w:trPr>
          <w:trHeight w:val="536"/>
        </w:trPr>
        <w:tc>
          <w:tcPr>
            <w:tcW w:w="5671" w:type="dxa"/>
          </w:tcPr>
          <w:p w14:paraId="3183D5A2" w14:textId="77777777" w:rsidR="00902C2F" w:rsidRDefault="00C50BD9">
            <w:pPr>
              <w:pStyle w:val="TableParagraph"/>
              <w:spacing w:line="250" w:lineRule="exact"/>
            </w:pPr>
            <w:r>
              <w:t>Non-householder</w:t>
            </w:r>
            <w:r>
              <w:rPr>
                <w:spacing w:val="-10"/>
              </w:rPr>
              <w:t xml:space="preserve"> </w:t>
            </w:r>
            <w:r>
              <w:t>listed</w:t>
            </w:r>
            <w:r>
              <w:rPr>
                <w:spacing w:val="-12"/>
              </w:rPr>
              <w:t xml:space="preserve"> </w:t>
            </w:r>
            <w:r>
              <w:t>building</w:t>
            </w:r>
            <w:r>
              <w:rPr>
                <w:spacing w:val="-9"/>
              </w:rPr>
              <w:t xml:space="preserve"> </w:t>
            </w:r>
            <w:r>
              <w:t>advice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1275" w:type="dxa"/>
          </w:tcPr>
          <w:p w14:paraId="3183D5A3" w14:textId="05BAE9FC" w:rsidR="00902C2F" w:rsidRDefault="00C50BD9">
            <w:pPr>
              <w:pStyle w:val="TableParagraph"/>
              <w:spacing w:line="250" w:lineRule="exact"/>
            </w:pPr>
            <w:r>
              <w:rPr>
                <w:spacing w:val="-4"/>
              </w:rPr>
              <w:t>£2</w:t>
            </w:r>
            <w:r w:rsidR="00063D02">
              <w:rPr>
                <w:spacing w:val="-4"/>
              </w:rPr>
              <w:t>68</w:t>
            </w:r>
          </w:p>
        </w:tc>
        <w:tc>
          <w:tcPr>
            <w:tcW w:w="1915" w:type="dxa"/>
          </w:tcPr>
          <w:p w14:paraId="3183D5A4" w14:textId="549D5169" w:rsidR="00902C2F" w:rsidRDefault="00C50BD9">
            <w:pPr>
              <w:pStyle w:val="TableParagraph"/>
              <w:spacing w:line="250" w:lineRule="exact"/>
            </w:pPr>
            <w:r>
              <w:rPr>
                <w:spacing w:val="-4"/>
              </w:rPr>
              <w:t>£3</w:t>
            </w:r>
            <w:r w:rsidR="00063D02">
              <w:rPr>
                <w:spacing w:val="-4"/>
              </w:rPr>
              <w:t>59</w:t>
            </w:r>
          </w:p>
        </w:tc>
        <w:tc>
          <w:tcPr>
            <w:tcW w:w="1770" w:type="dxa"/>
          </w:tcPr>
          <w:p w14:paraId="3183D5A5" w14:textId="09964FDF" w:rsidR="00902C2F" w:rsidRDefault="00C50BD9">
            <w:pPr>
              <w:pStyle w:val="TableParagraph"/>
              <w:spacing w:line="250" w:lineRule="exact"/>
            </w:pPr>
            <w:r>
              <w:rPr>
                <w:spacing w:val="-4"/>
              </w:rPr>
              <w:t>£4</w:t>
            </w:r>
            <w:r w:rsidR="00063D02">
              <w:rPr>
                <w:spacing w:val="-4"/>
              </w:rPr>
              <w:t>28</w:t>
            </w:r>
          </w:p>
        </w:tc>
      </w:tr>
      <w:tr w:rsidR="00902C2F" w14:paraId="3183D5AB" w14:textId="77777777">
        <w:trPr>
          <w:trHeight w:val="825"/>
        </w:trPr>
        <w:tc>
          <w:tcPr>
            <w:tcW w:w="5671" w:type="dxa"/>
          </w:tcPr>
          <w:p w14:paraId="3183D5A7" w14:textId="77777777" w:rsidR="00902C2F" w:rsidRDefault="00C50BD9">
            <w:pPr>
              <w:pStyle w:val="TableParagraph"/>
              <w:rPr>
                <w:i/>
              </w:rPr>
            </w:pPr>
            <w:r>
              <w:t>Discharge of planning (and listed building) condition discussions</w:t>
            </w:r>
            <w:r>
              <w:rPr>
                <w:spacing w:val="-5"/>
              </w:rPr>
              <w:t xml:space="preserve"> </w:t>
            </w:r>
            <w:r>
              <w:t>(charge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condition).</w:t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Does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apply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 BNG discussions</w:t>
            </w:r>
          </w:p>
        </w:tc>
        <w:tc>
          <w:tcPr>
            <w:tcW w:w="1275" w:type="dxa"/>
          </w:tcPr>
          <w:p w14:paraId="3183D5A8" w14:textId="7701944F" w:rsidR="00902C2F" w:rsidRDefault="00C50BD9">
            <w:pPr>
              <w:pStyle w:val="TableParagraph"/>
            </w:pPr>
            <w:r>
              <w:rPr>
                <w:spacing w:val="-4"/>
              </w:rPr>
              <w:t>£2</w:t>
            </w:r>
            <w:r w:rsidR="00063D02">
              <w:rPr>
                <w:spacing w:val="-4"/>
              </w:rPr>
              <w:t>68</w:t>
            </w:r>
          </w:p>
        </w:tc>
        <w:tc>
          <w:tcPr>
            <w:tcW w:w="1915" w:type="dxa"/>
          </w:tcPr>
          <w:p w14:paraId="3183D5A9" w14:textId="6085B29A" w:rsidR="00902C2F" w:rsidRDefault="00C50BD9">
            <w:pPr>
              <w:pStyle w:val="TableParagraph"/>
              <w:ind w:left="108"/>
            </w:pPr>
            <w:r>
              <w:rPr>
                <w:spacing w:val="-4"/>
              </w:rPr>
              <w:t>£3</w:t>
            </w:r>
            <w:r w:rsidR="00063D02">
              <w:rPr>
                <w:spacing w:val="-4"/>
              </w:rPr>
              <w:t>22</w:t>
            </w:r>
          </w:p>
        </w:tc>
        <w:tc>
          <w:tcPr>
            <w:tcW w:w="1770" w:type="dxa"/>
          </w:tcPr>
          <w:p w14:paraId="3183D5AA" w14:textId="77777777" w:rsidR="00902C2F" w:rsidRDefault="00C50BD9">
            <w:pPr>
              <w:pStyle w:val="TableParagraph"/>
              <w:ind w:left="109"/>
            </w:pPr>
            <w:r>
              <w:rPr>
                <w:spacing w:val="-5"/>
              </w:rPr>
              <w:t>N/A</w:t>
            </w:r>
          </w:p>
        </w:tc>
      </w:tr>
      <w:tr w:rsidR="00902C2F" w14:paraId="3183D5B0" w14:textId="77777777">
        <w:trPr>
          <w:trHeight w:val="539"/>
        </w:trPr>
        <w:tc>
          <w:tcPr>
            <w:tcW w:w="5671" w:type="dxa"/>
          </w:tcPr>
          <w:p w14:paraId="3183D5AC" w14:textId="77777777" w:rsidR="00902C2F" w:rsidRDefault="00C50BD9">
            <w:pPr>
              <w:pStyle w:val="TableParagraph"/>
              <w:ind w:right="184"/>
            </w:pPr>
            <w:r>
              <w:t>Removal/</w:t>
            </w:r>
            <w:r>
              <w:rPr>
                <w:spacing w:val="-8"/>
              </w:rPr>
              <w:t xml:space="preserve"> </w:t>
            </w:r>
            <w:r>
              <w:t>Variation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planning</w:t>
            </w:r>
            <w:r>
              <w:rPr>
                <w:spacing w:val="-8"/>
              </w:rPr>
              <w:t xml:space="preserve"> </w:t>
            </w:r>
            <w:r>
              <w:t>condition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non-major planning application</w:t>
            </w:r>
          </w:p>
        </w:tc>
        <w:tc>
          <w:tcPr>
            <w:tcW w:w="1275" w:type="dxa"/>
          </w:tcPr>
          <w:p w14:paraId="3183D5AD" w14:textId="20132397" w:rsidR="00902C2F" w:rsidRDefault="00C50BD9">
            <w:pPr>
              <w:pStyle w:val="TableParagraph"/>
            </w:pPr>
            <w:r>
              <w:rPr>
                <w:spacing w:val="-4"/>
              </w:rPr>
              <w:t>£3</w:t>
            </w:r>
            <w:r w:rsidR="00063D02">
              <w:rPr>
                <w:spacing w:val="-4"/>
              </w:rPr>
              <w:t>76</w:t>
            </w:r>
          </w:p>
        </w:tc>
        <w:tc>
          <w:tcPr>
            <w:tcW w:w="1915" w:type="dxa"/>
          </w:tcPr>
          <w:p w14:paraId="3183D5AE" w14:textId="68268DF9" w:rsidR="00902C2F" w:rsidRDefault="00C50BD9">
            <w:pPr>
              <w:pStyle w:val="TableParagraph"/>
              <w:ind w:left="108"/>
            </w:pPr>
            <w:r>
              <w:rPr>
                <w:spacing w:val="-4"/>
              </w:rPr>
              <w:t>£4</w:t>
            </w:r>
            <w:r w:rsidR="00063D02">
              <w:rPr>
                <w:spacing w:val="-4"/>
              </w:rPr>
              <w:t>45</w:t>
            </w:r>
          </w:p>
        </w:tc>
        <w:tc>
          <w:tcPr>
            <w:tcW w:w="1770" w:type="dxa"/>
          </w:tcPr>
          <w:p w14:paraId="3183D5AF" w14:textId="77777777" w:rsidR="00902C2F" w:rsidRDefault="00C50BD9">
            <w:pPr>
              <w:pStyle w:val="TableParagraph"/>
              <w:ind w:left="109"/>
            </w:pPr>
            <w:r>
              <w:rPr>
                <w:spacing w:val="-5"/>
              </w:rPr>
              <w:t>N/A</w:t>
            </w:r>
          </w:p>
        </w:tc>
      </w:tr>
      <w:tr w:rsidR="00902C2F" w14:paraId="3183D5B5" w14:textId="77777777">
        <w:trPr>
          <w:trHeight w:val="539"/>
        </w:trPr>
        <w:tc>
          <w:tcPr>
            <w:tcW w:w="5671" w:type="dxa"/>
          </w:tcPr>
          <w:p w14:paraId="3183D5B1" w14:textId="77777777" w:rsidR="00902C2F" w:rsidRDefault="00C50BD9">
            <w:pPr>
              <w:pStyle w:val="TableParagraph"/>
            </w:pPr>
            <w:r>
              <w:t>Removal/</w:t>
            </w:r>
            <w:r>
              <w:rPr>
                <w:spacing w:val="-8"/>
              </w:rPr>
              <w:t xml:space="preserve"> </w:t>
            </w:r>
            <w:r>
              <w:t>Variation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planning</w:t>
            </w:r>
            <w:r>
              <w:rPr>
                <w:spacing w:val="-8"/>
              </w:rPr>
              <w:t xml:space="preserve"> </w:t>
            </w:r>
            <w:r>
              <w:t>condition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major planning application</w:t>
            </w:r>
          </w:p>
        </w:tc>
        <w:tc>
          <w:tcPr>
            <w:tcW w:w="1275" w:type="dxa"/>
          </w:tcPr>
          <w:p w14:paraId="3183D5B2" w14:textId="6B697E5F" w:rsidR="00902C2F" w:rsidRDefault="00C50BD9">
            <w:pPr>
              <w:pStyle w:val="TableParagraph"/>
            </w:pPr>
            <w:r>
              <w:rPr>
                <w:spacing w:val="-4"/>
              </w:rPr>
              <w:t>£7</w:t>
            </w:r>
            <w:r w:rsidR="00063D02">
              <w:rPr>
                <w:spacing w:val="-4"/>
              </w:rPr>
              <w:t>51</w:t>
            </w:r>
          </w:p>
        </w:tc>
        <w:tc>
          <w:tcPr>
            <w:tcW w:w="1915" w:type="dxa"/>
          </w:tcPr>
          <w:p w14:paraId="3183D5B3" w14:textId="1E5ACE7D" w:rsidR="00902C2F" w:rsidRDefault="00C50BD9">
            <w:pPr>
              <w:pStyle w:val="TableParagraph"/>
              <w:ind w:left="108"/>
            </w:pPr>
            <w:r>
              <w:rPr>
                <w:spacing w:val="-4"/>
              </w:rPr>
              <w:t>£8</w:t>
            </w:r>
            <w:r w:rsidR="00063D02">
              <w:rPr>
                <w:spacing w:val="-4"/>
              </w:rPr>
              <w:t>90</w:t>
            </w:r>
          </w:p>
        </w:tc>
        <w:tc>
          <w:tcPr>
            <w:tcW w:w="1770" w:type="dxa"/>
          </w:tcPr>
          <w:p w14:paraId="3183D5B4" w14:textId="77777777" w:rsidR="00902C2F" w:rsidRDefault="00C50BD9">
            <w:pPr>
              <w:pStyle w:val="TableParagraph"/>
              <w:ind w:left="108"/>
            </w:pPr>
            <w:r>
              <w:rPr>
                <w:spacing w:val="-2"/>
              </w:rPr>
              <w:t>Bespoke</w:t>
            </w:r>
          </w:p>
        </w:tc>
      </w:tr>
      <w:tr w:rsidR="00902C2F" w14:paraId="3183D5BA" w14:textId="77777777">
        <w:trPr>
          <w:trHeight w:val="705"/>
        </w:trPr>
        <w:tc>
          <w:tcPr>
            <w:tcW w:w="5671" w:type="dxa"/>
          </w:tcPr>
          <w:p w14:paraId="3183D5B6" w14:textId="77777777" w:rsidR="00902C2F" w:rsidRDefault="00C50BD9">
            <w:pPr>
              <w:pStyle w:val="TableParagraph"/>
              <w:spacing w:before="1"/>
            </w:pPr>
            <w:r>
              <w:t>Non-material</w:t>
            </w:r>
            <w:r>
              <w:rPr>
                <w:spacing w:val="-5"/>
              </w:rPr>
              <w:t xml:space="preserve"> </w:t>
            </w:r>
            <w:r>
              <w:t>amendment,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proposed</w:t>
            </w:r>
            <w:r>
              <w:rPr>
                <w:spacing w:val="-5"/>
              </w:rPr>
              <w:t xml:space="preserve"> </w:t>
            </w:r>
            <w:r>
              <w:t>change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an approved scheme considered non-material?</w:t>
            </w:r>
          </w:p>
        </w:tc>
        <w:tc>
          <w:tcPr>
            <w:tcW w:w="1275" w:type="dxa"/>
          </w:tcPr>
          <w:p w14:paraId="3183D5B7" w14:textId="411B1F1D" w:rsidR="00902C2F" w:rsidRDefault="00C50BD9">
            <w:pPr>
              <w:pStyle w:val="TableParagraph"/>
              <w:spacing w:before="1"/>
            </w:pPr>
            <w:r>
              <w:rPr>
                <w:spacing w:val="-4"/>
              </w:rPr>
              <w:t>£1</w:t>
            </w:r>
            <w:r w:rsidR="00063D02">
              <w:rPr>
                <w:spacing w:val="-4"/>
              </w:rPr>
              <w:t>94</w:t>
            </w:r>
          </w:p>
        </w:tc>
        <w:tc>
          <w:tcPr>
            <w:tcW w:w="1915" w:type="dxa"/>
          </w:tcPr>
          <w:p w14:paraId="3183D5B8" w14:textId="1FBFBCBA" w:rsidR="00902C2F" w:rsidRDefault="00C50BD9">
            <w:pPr>
              <w:pStyle w:val="TableParagraph"/>
              <w:spacing w:before="1"/>
              <w:ind w:left="108"/>
            </w:pPr>
            <w:r>
              <w:rPr>
                <w:spacing w:val="-4"/>
              </w:rPr>
              <w:t>£2</w:t>
            </w:r>
            <w:r w:rsidR="00063D02">
              <w:rPr>
                <w:spacing w:val="-4"/>
              </w:rPr>
              <w:t>61</w:t>
            </w:r>
          </w:p>
        </w:tc>
        <w:tc>
          <w:tcPr>
            <w:tcW w:w="1770" w:type="dxa"/>
          </w:tcPr>
          <w:p w14:paraId="3183D5B9" w14:textId="77777777" w:rsidR="00902C2F" w:rsidRDefault="00C50BD9">
            <w:pPr>
              <w:pStyle w:val="TableParagraph"/>
              <w:spacing w:before="1"/>
              <w:ind w:left="109"/>
            </w:pPr>
            <w:r>
              <w:rPr>
                <w:spacing w:val="-5"/>
              </w:rPr>
              <w:t>N/A</w:t>
            </w:r>
          </w:p>
        </w:tc>
      </w:tr>
      <w:tr w:rsidR="00902C2F" w14:paraId="3183D5BF" w14:textId="77777777">
        <w:trPr>
          <w:trHeight w:val="705"/>
        </w:trPr>
        <w:tc>
          <w:tcPr>
            <w:tcW w:w="5671" w:type="dxa"/>
          </w:tcPr>
          <w:p w14:paraId="3183D5BB" w14:textId="77777777" w:rsidR="00902C2F" w:rsidRDefault="00C50BD9">
            <w:pPr>
              <w:pStyle w:val="TableParagraph"/>
            </w:pPr>
            <w:r>
              <w:t>Advertisement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Consent</w:t>
            </w:r>
          </w:p>
        </w:tc>
        <w:tc>
          <w:tcPr>
            <w:tcW w:w="1275" w:type="dxa"/>
          </w:tcPr>
          <w:p w14:paraId="3183D5BC" w14:textId="4F54A50C" w:rsidR="00902C2F" w:rsidRDefault="00C50BD9">
            <w:pPr>
              <w:pStyle w:val="TableParagraph"/>
              <w:ind w:left="109"/>
            </w:pPr>
            <w:r>
              <w:rPr>
                <w:spacing w:val="-4"/>
              </w:rPr>
              <w:t>£1</w:t>
            </w:r>
            <w:r w:rsidR="00063D02">
              <w:rPr>
                <w:spacing w:val="-4"/>
              </w:rPr>
              <w:t>31</w:t>
            </w:r>
          </w:p>
        </w:tc>
        <w:tc>
          <w:tcPr>
            <w:tcW w:w="1915" w:type="dxa"/>
          </w:tcPr>
          <w:p w14:paraId="3183D5BD" w14:textId="77777777" w:rsidR="00902C2F" w:rsidRDefault="00C50BD9">
            <w:pPr>
              <w:pStyle w:val="TableParagraph"/>
              <w:ind w:left="110"/>
            </w:pPr>
            <w:r>
              <w:rPr>
                <w:spacing w:val="-5"/>
              </w:rPr>
              <w:t>N/A</w:t>
            </w:r>
          </w:p>
        </w:tc>
        <w:tc>
          <w:tcPr>
            <w:tcW w:w="1770" w:type="dxa"/>
          </w:tcPr>
          <w:p w14:paraId="3183D5BE" w14:textId="77777777" w:rsidR="00902C2F" w:rsidRDefault="00C50BD9">
            <w:pPr>
              <w:pStyle w:val="TableParagraph"/>
              <w:ind w:left="110"/>
            </w:pPr>
            <w:r>
              <w:rPr>
                <w:spacing w:val="-5"/>
              </w:rPr>
              <w:t>N/A</w:t>
            </w:r>
          </w:p>
        </w:tc>
      </w:tr>
      <w:tr w:rsidR="00902C2F" w14:paraId="3183D5C4" w14:textId="77777777">
        <w:trPr>
          <w:trHeight w:val="705"/>
        </w:trPr>
        <w:tc>
          <w:tcPr>
            <w:tcW w:w="5671" w:type="dxa"/>
          </w:tcPr>
          <w:p w14:paraId="3183D5C0" w14:textId="77777777" w:rsidR="00902C2F" w:rsidRDefault="00C50BD9">
            <w:pPr>
              <w:pStyle w:val="TableParagraph"/>
            </w:pPr>
            <w:r>
              <w:t>Advertisement</w:t>
            </w:r>
            <w:r>
              <w:rPr>
                <w:spacing w:val="-8"/>
              </w:rPr>
              <w:t xml:space="preserve"> </w:t>
            </w:r>
            <w:r>
              <w:t>consent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associated</w:t>
            </w:r>
            <w:r>
              <w:rPr>
                <w:spacing w:val="-8"/>
              </w:rPr>
              <w:t xml:space="preserve"> </w:t>
            </w:r>
            <w:r>
              <w:t>listed</w:t>
            </w:r>
            <w:r>
              <w:rPr>
                <w:spacing w:val="-8"/>
              </w:rPr>
              <w:t xml:space="preserve"> </w:t>
            </w:r>
            <w:r>
              <w:t>building/ conservation area advice</w:t>
            </w:r>
          </w:p>
        </w:tc>
        <w:tc>
          <w:tcPr>
            <w:tcW w:w="1275" w:type="dxa"/>
          </w:tcPr>
          <w:p w14:paraId="3183D5C1" w14:textId="55FCB2E1" w:rsidR="00902C2F" w:rsidRDefault="00C50BD9">
            <w:pPr>
              <w:pStyle w:val="TableParagraph"/>
            </w:pPr>
            <w:r>
              <w:rPr>
                <w:spacing w:val="-4"/>
              </w:rPr>
              <w:t>£2</w:t>
            </w:r>
            <w:r w:rsidR="00063D02">
              <w:rPr>
                <w:spacing w:val="-4"/>
              </w:rPr>
              <w:t>60</w:t>
            </w:r>
          </w:p>
        </w:tc>
        <w:tc>
          <w:tcPr>
            <w:tcW w:w="1915" w:type="dxa"/>
          </w:tcPr>
          <w:p w14:paraId="3183D5C2" w14:textId="77777777" w:rsidR="00902C2F" w:rsidRDefault="00C50BD9">
            <w:pPr>
              <w:pStyle w:val="TableParagraph"/>
              <w:ind w:left="108"/>
            </w:pPr>
            <w:r>
              <w:rPr>
                <w:spacing w:val="-5"/>
              </w:rPr>
              <w:t>N/A</w:t>
            </w:r>
          </w:p>
        </w:tc>
        <w:tc>
          <w:tcPr>
            <w:tcW w:w="1770" w:type="dxa"/>
          </w:tcPr>
          <w:p w14:paraId="3183D5C3" w14:textId="77777777" w:rsidR="00902C2F" w:rsidRDefault="00C50BD9">
            <w:pPr>
              <w:pStyle w:val="TableParagraph"/>
              <w:ind w:left="108"/>
            </w:pPr>
            <w:r>
              <w:rPr>
                <w:spacing w:val="-5"/>
              </w:rPr>
              <w:t>N/A</w:t>
            </w:r>
          </w:p>
        </w:tc>
      </w:tr>
    </w:tbl>
    <w:p w14:paraId="3183D5C5" w14:textId="77777777" w:rsidR="00902C2F" w:rsidRDefault="00902C2F">
      <w:pPr>
        <w:pStyle w:val="TableParagraph"/>
        <w:sectPr w:rsidR="00902C2F">
          <w:pgSz w:w="11910" w:h="16840"/>
          <w:pgMar w:top="2700" w:right="425" w:bottom="280" w:left="708" w:header="708" w:footer="0" w:gutter="0"/>
          <w:cols w:space="720"/>
        </w:sectPr>
      </w:pPr>
    </w:p>
    <w:p w14:paraId="3183D5C6" w14:textId="77777777" w:rsidR="00902C2F" w:rsidRDefault="00902C2F">
      <w:pPr>
        <w:pStyle w:val="BodyText"/>
        <w:rPr>
          <w:rFonts w:ascii="Times New Roman"/>
          <w:b w:val="0"/>
          <w:sz w:val="20"/>
        </w:rPr>
      </w:pPr>
    </w:p>
    <w:p w14:paraId="3183D5C7" w14:textId="77777777" w:rsidR="00902C2F" w:rsidRDefault="00902C2F">
      <w:pPr>
        <w:pStyle w:val="BodyText"/>
        <w:spacing w:before="98"/>
        <w:rPr>
          <w:rFonts w:ascii="Times New Roman"/>
          <w:b w:val="0"/>
          <w:sz w:val="20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1"/>
        <w:gridCol w:w="1275"/>
        <w:gridCol w:w="1915"/>
        <w:gridCol w:w="1770"/>
      </w:tblGrid>
      <w:tr w:rsidR="00902C2F" w14:paraId="3183D5CC" w14:textId="77777777">
        <w:trPr>
          <w:trHeight w:val="869"/>
        </w:trPr>
        <w:tc>
          <w:tcPr>
            <w:tcW w:w="5671" w:type="dxa"/>
            <w:shd w:val="clear" w:color="auto" w:fill="D0CECE"/>
          </w:tcPr>
          <w:p w14:paraId="3183D5C8" w14:textId="77777777" w:rsidR="00902C2F" w:rsidRDefault="00C50BD9">
            <w:pPr>
              <w:pStyle w:val="TableParagraph"/>
              <w:spacing w:before="182"/>
              <w:rPr>
                <w:b/>
              </w:rPr>
            </w:pPr>
            <w:r>
              <w:rPr>
                <w:b/>
              </w:rPr>
              <w:t>Compliance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Queries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(fees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charged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planning application search and per property)</w:t>
            </w:r>
          </w:p>
        </w:tc>
        <w:tc>
          <w:tcPr>
            <w:tcW w:w="1275" w:type="dxa"/>
          </w:tcPr>
          <w:p w14:paraId="3183D5C9" w14:textId="77777777" w:rsidR="00902C2F" w:rsidRDefault="00C50BD9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spacing w:val="-2"/>
              </w:rPr>
              <w:t>Written Advice</w:t>
            </w:r>
          </w:p>
        </w:tc>
        <w:tc>
          <w:tcPr>
            <w:tcW w:w="1915" w:type="dxa"/>
          </w:tcPr>
          <w:p w14:paraId="3183D5CA" w14:textId="77777777" w:rsidR="00902C2F" w:rsidRDefault="00C50BD9">
            <w:pPr>
              <w:pStyle w:val="TableParagraph"/>
              <w:ind w:left="108"/>
            </w:pPr>
            <w:r>
              <w:rPr>
                <w:spacing w:val="-5"/>
              </w:rPr>
              <w:t>N/A</w:t>
            </w:r>
          </w:p>
        </w:tc>
        <w:tc>
          <w:tcPr>
            <w:tcW w:w="1770" w:type="dxa"/>
          </w:tcPr>
          <w:p w14:paraId="3183D5CB" w14:textId="77777777" w:rsidR="00902C2F" w:rsidRDefault="00C50BD9">
            <w:pPr>
              <w:pStyle w:val="TableParagraph"/>
              <w:ind w:left="108"/>
            </w:pPr>
            <w:r>
              <w:rPr>
                <w:spacing w:val="-5"/>
              </w:rPr>
              <w:t>N/A</w:t>
            </w:r>
          </w:p>
        </w:tc>
      </w:tr>
      <w:tr w:rsidR="00902C2F" w14:paraId="3183D5D1" w14:textId="77777777">
        <w:trPr>
          <w:trHeight w:val="315"/>
        </w:trPr>
        <w:tc>
          <w:tcPr>
            <w:tcW w:w="5671" w:type="dxa"/>
          </w:tcPr>
          <w:p w14:paraId="3183D5CD" w14:textId="77777777" w:rsidR="00902C2F" w:rsidRDefault="00C50BD9">
            <w:pPr>
              <w:pStyle w:val="TableParagraph"/>
              <w:spacing w:before="1"/>
            </w:pPr>
            <w:r>
              <w:t>Confirmation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compliance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planning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conditions</w:t>
            </w:r>
          </w:p>
        </w:tc>
        <w:tc>
          <w:tcPr>
            <w:tcW w:w="1275" w:type="dxa"/>
          </w:tcPr>
          <w:p w14:paraId="3183D5CE" w14:textId="18FFE2A3" w:rsidR="00902C2F" w:rsidRDefault="00C50BD9">
            <w:pPr>
              <w:pStyle w:val="TableParagraph"/>
              <w:spacing w:before="1"/>
              <w:ind w:left="108"/>
            </w:pPr>
            <w:r>
              <w:rPr>
                <w:spacing w:val="-4"/>
              </w:rPr>
              <w:t>£1</w:t>
            </w:r>
            <w:r w:rsidR="00063D02">
              <w:rPr>
                <w:spacing w:val="-4"/>
              </w:rPr>
              <w:t>81</w:t>
            </w:r>
          </w:p>
        </w:tc>
        <w:tc>
          <w:tcPr>
            <w:tcW w:w="1915" w:type="dxa"/>
          </w:tcPr>
          <w:p w14:paraId="3183D5CF" w14:textId="77777777" w:rsidR="00902C2F" w:rsidRDefault="00902C2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70" w:type="dxa"/>
          </w:tcPr>
          <w:p w14:paraId="3183D5D0" w14:textId="77777777" w:rsidR="00902C2F" w:rsidRDefault="00902C2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02C2F" w14:paraId="3183D5D6" w14:textId="77777777">
        <w:trPr>
          <w:trHeight w:val="315"/>
        </w:trPr>
        <w:tc>
          <w:tcPr>
            <w:tcW w:w="5671" w:type="dxa"/>
          </w:tcPr>
          <w:p w14:paraId="3183D5D2" w14:textId="77777777" w:rsidR="00902C2F" w:rsidRDefault="00C50BD9">
            <w:pPr>
              <w:pStyle w:val="TableParagraph"/>
            </w:pPr>
            <w:r>
              <w:t>Confirmation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compliance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legal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agreement</w:t>
            </w:r>
          </w:p>
        </w:tc>
        <w:tc>
          <w:tcPr>
            <w:tcW w:w="1275" w:type="dxa"/>
          </w:tcPr>
          <w:p w14:paraId="3183D5D3" w14:textId="5918EAB2" w:rsidR="00902C2F" w:rsidRDefault="00C50BD9">
            <w:pPr>
              <w:pStyle w:val="TableParagraph"/>
              <w:ind w:left="108"/>
            </w:pPr>
            <w:r>
              <w:rPr>
                <w:spacing w:val="-4"/>
              </w:rPr>
              <w:t>£1</w:t>
            </w:r>
            <w:r w:rsidR="00063D02">
              <w:rPr>
                <w:spacing w:val="-4"/>
              </w:rPr>
              <w:t>81</w:t>
            </w:r>
          </w:p>
        </w:tc>
        <w:tc>
          <w:tcPr>
            <w:tcW w:w="1915" w:type="dxa"/>
          </w:tcPr>
          <w:p w14:paraId="3183D5D4" w14:textId="77777777" w:rsidR="00902C2F" w:rsidRDefault="00902C2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70" w:type="dxa"/>
          </w:tcPr>
          <w:p w14:paraId="3183D5D5" w14:textId="77777777" w:rsidR="00902C2F" w:rsidRDefault="00902C2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02C2F" w14:paraId="3183D5DB" w14:textId="77777777">
        <w:trPr>
          <w:trHeight w:val="506"/>
        </w:trPr>
        <w:tc>
          <w:tcPr>
            <w:tcW w:w="5671" w:type="dxa"/>
          </w:tcPr>
          <w:p w14:paraId="3183D5D7" w14:textId="77777777" w:rsidR="00902C2F" w:rsidRDefault="00C50BD9">
            <w:pPr>
              <w:pStyle w:val="TableParagraph"/>
              <w:spacing w:line="254" w:lineRule="exact"/>
              <w:ind w:right="184"/>
            </w:pPr>
            <w:r>
              <w:t>Confirmation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compliance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planning</w:t>
            </w:r>
            <w:r>
              <w:rPr>
                <w:spacing w:val="-8"/>
              </w:rPr>
              <w:t xml:space="preserve"> </w:t>
            </w:r>
            <w:r>
              <w:t>conditions and legal agreement</w:t>
            </w:r>
          </w:p>
        </w:tc>
        <w:tc>
          <w:tcPr>
            <w:tcW w:w="1275" w:type="dxa"/>
          </w:tcPr>
          <w:p w14:paraId="3183D5D8" w14:textId="6E83613C" w:rsidR="00902C2F" w:rsidRDefault="00C50BD9">
            <w:pPr>
              <w:pStyle w:val="TableParagraph"/>
            </w:pPr>
            <w:r>
              <w:rPr>
                <w:spacing w:val="-4"/>
              </w:rPr>
              <w:t>£3</w:t>
            </w:r>
            <w:r w:rsidR="00063D02">
              <w:rPr>
                <w:spacing w:val="-4"/>
              </w:rPr>
              <w:t>62</w:t>
            </w:r>
          </w:p>
        </w:tc>
        <w:tc>
          <w:tcPr>
            <w:tcW w:w="1915" w:type="dxa"/>
          </w:tcPr>
          <w:p w14:paraId="3183D5D9" w14:textId="77777777" w:rsidR="00902C2F" w:rsidRDefault="00902C2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70" w:type="dxa"/>
          </w:tcPr>
          <w:p w14:paraId="3183D5DA" w14:textId="77777777" w:rsidR="00902C2F" w:rsidRDefault="00902C2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183D5DC" w14:textId="77777777" w:rsidR="00902C2F" w:rsidRDefault="00902C2F">
      <w:pPr>
        <w:pStyle w:val="BodyText"/>
        <w:spacing w:before="203" w:after="1"/>
        <w:rPr>
          <w:rFonts w:ascii="Times New Roman"/>
          <w:b w:val="0"/>
          <w:sz w:val="20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1"/>
        <w:gridCol w:w="3191"/>
        <w:gridCol w:w="1770"/>
      </w:tblGrid>
      <w:tr w:rsidR="00902C2F" w14:paraId="3183D5DF" w14:textId="77777777">
        <w:trPr>
          <w:trHeight w:val="690"/>
        </w:trPr>
        <w:tc>
          <w:tcPr>
            <w:tcW w:w="5671" w:type="dxa"/>
            <w:shd w:val="clear" w:color="auto" w:fill="D0CECE"/>
          </w:tcPr>
          <w:p w14:paraId="3183D5DD" w14:textId="77777777" w:rsidR="00902C2F" w:rsidRDefault="00C50BD9">
            <w:pPr>
              <w:pStyle w:val="TableParagraph"/>
              <w:spacing w:before="219"/>
              <w:rPr>
                <w:b/>
              </w:rPr>
            </w:pPr>
            <w:r>
              <w:rPr>
                <w:b/>
              </w:rPr>
              <w:t>Footpath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Diversion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Applications</w:t>
            </w:r>
          </w:p>
        </w:tc>
        <w:tc>
          <w:tcPr>
            <w:tcW w:w="4961" w:type="dxa"/>
            <w:gridSpan w:val="2"/>
            <w:shd w:val="clear" w:color="auto" w:fill="D0CECE"/>
          </w:tcPr>
          <w:p w14:paraId="3183D5DE" w14:textId="77777777" w:rsidR="00902C2F" w:rsidRDefault="00C50BD9">
            <w:pPr>
              <w:pStyle w:val="TableParagraph"/>
              <w:spacing w:before="219"/>
              <w:rPr>
                <w:b/>
              </w:rPr>
            </w:pPr>
            <w:r>
              <w:rPr>
                <w:b/>
              </w:rPr>
              <w:t>Applicable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Fees</w:t>
            </w:r>
          </w:p>
        </w:tc>
      </w:tr>
      <w:tr w:rsidR="00902C2F" w14:paraId="3183D5E3" w14:textId="77777777">
        <w:trPr>
          <w:trHeight w:val="1427"/>
        </w:trPr>
        <w:tc>
          <w:tcPr>
            <w:tcW w:w="5671" w:type="dxa"/>
          </w:tcPr>
          <w:p w14:paraId="3183D5E0" w14:textId="77777777" w:rsidR="00902C2F" w:rsidRDefault="00C50BD9">
            <w:pPr>
              <w:pStyle w:val="TableParagraph"/>
              <w:ind w:right="181"/>
              <w:jc w:val="bot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made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subsequently</w:t>
            </w:r>
            <w:r>
              <w:rPr>
                <w:spacing w:val="-3"/>
              </w:rPr>
              <w:t xml:space="preserve"> </w:t>
            </w:r>
            <w:r>
              <w:t>confirmed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 Council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unopposed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without</w:t>
            </w:r>
            <w:r>
              <w:rPr>
                <w:spacing w:val="-6"/>
              </w:rPr>
              <w:t xml:space="preserve"> </w:t>
            </w:r>
            <w:r>
              <w:t>representation</w:t>
            </w:r>
            <w:r>
              <w:rPr>
                <w:spacing w:val="-6"/>
              </w:rPr>
              <w:t xml:space="preserve"> </w:t>
            </w:r>
            <w:r>
              <w:t>having been made</w:t>
            </w:r>
          </w:p>
        </w:tc>
        <w:tc>
          <w:tcPr>
            <w:tcW w:w="3191" w:type="dxa"/>
          </w:tcPr>
          <w:p w14:paraId="3183D5E1" w14:textId="77777777" w:rsidR="00902C2F" w:rsidRDefault="00C50BD9">
            <w:pPr>
              <w:pStyle w:val="TableParagraph"/>
            </w:pPr>
            <w:r>
              <w:t>Administration</w:t>
            </w:r>
            <w:r>
              <w:rPr>
                <w:spacing w:val="-16"/>
              </w:rPr>
              <w:t xml:space="preserve"> </w:t>
            </w:r>
            <w:r>
              <w:t>fee</w:t>
            </w:r>
            <w:r>
              <w:rPr>
                <w:spacing w:val="-15"/>
              </w:rPr>
              <w:t xml:space="preserve"> </w:t>
            </w:r>
            <w:r>
              <w:t>(advertising costs will also apply and be charged in addition on a cost recovery basis)</w:t>
            </w:r>
          </w:p>
        </w:tc>
        <w:tc>
          <w:tcPr>
            <w:tcW w:w="1770" w:type="dxa"/>
          </w:tcPr>
          <w:p w14:paraId="3183D5E2" w14:textId="555BA3C4" w:rsidR="00902C2F" w:rsidRDefault="00C50BD9">
            <w:pPr>
              <w:pStyle w:val="TableParagraph"/>
              <w:ind w:left="169"/>
            </w:pPr>
            <w:r>
              <w:rPr>
                <w:spacing w:val="-2"/>
              </w:rPr>
              <w:t>£3,</w:t>
            </w:r>
            <w:r w:rsidR="00063D02">
              <w:rPr>
                <w:spacing w:val="-2"/>
              </w:rPr>
              <w:t>856</w:t>
            </w:r>
          </w:p>
        </w:tc>
      </w:tr>
      <w:tr w:rsidR="00902C2F" w14:paraId="3183D5E7" w14:textId="77777777">
        <w:trPr>
          <w:trHeight w:val="1407"/>
        </w:trPr>
        <w:tc>
          <w:tcPr>
            <w:tcW w:w="5671" w:type="dxa"/>
          </w:tcPr>
          <w:p w14:paraId="3183D5E4" w14:textId="77777777" w:rsidR="00902C2F" w:rsidRDefault="00C50BD9">
            <w:pPr>
              <w:pStyle w:val="TableParagraph"/>
              <w:ind w:right="184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receives</w:t>
            </w:r>
            <w:r>
              <w:rPr>
                <w:spacing w:val="-4"/>
              </w:rPr>
              <w:t xml:space="preserve"> </w:t>
            </w:r>
            <w:r>
              <w:t>representations/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opposed</w:t>
            </w:r>
            <w:r>
              <w:rPr>
                <w:spacing w:val="-5"/>
              </w:rPr>
              <w:t xml:space="preserve"> </w:t>
            </w:r>
            <w:r>
              <w:t>but these are subsequently withdrawn and the Council confirms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Order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Order</w:t>
            </w:r>
            <w:r>
              <w:rPr>
                <w:spacing w:val="-6"/>
              </w:rPr>
              <w:t xml:space="preserve"> </w:t>
            </w:r>
            <w:r>
              <w:t>receives</w:t>
            </w:r>
            <w:r>
              <w:rPr>
                <w:spacing w:val="-6"/>
              </w:rPr>
              <w:t xml:space="preserve"> </w:t>
            </w:r>
            <w:r>
              <w:t>objections and the Order is withdrawn</w:t>
            </w:r>
          </w:p>
        </w:tc>
        <w:tc>
          <w:tcPr>
            <w:tcW w:w="3191" w:type="dxa"/>
          </w:tcPr>
          <w:p w14:paraId="3183D5E5" w14:textId="77777777" w:rsidR="00902C2F" w:rsidRDefault="00C50BD9">
            <w:pPr>
              <w:pStyle w:val="TableParagraph"/>
            </w:pPr>
            <w:r>
              <w:t>Administration</w:t>
            </w:r>
            <w:r>
              <w:rPr>
                <w:spacing w:val="-16"/>
              </w:rPr>
              <w:t xml:space="preserve"> </w:t>
            </w:r>
            <w:r>
              <w:t>fee</w:t>
            </w:r>
            <w:r>
              <w:rPr>
                <w:spacing w:val="-15"/>
              </w:rPr>
              <w:t xml:space="preserve"> </w:t>
            </w:r>
            <w:r>
              <w:t>(advertising costs will also apply and be charged in addition on a cost recovery basis)</w:t>
            </w:r>
          </w:p>
        </w:tc>
        <w:tc>
          <w:tcPr>
            <w:tcW w:w="1770" w:type="dxa"/>
          </w:tcPr>
          <w:p w14:paraId="3183D5E6" w14:textId="12D9B0D9" w:rsidR="00902C2F" w:rsidRDefault="00C50BD9">
            <w:pPr>
              <w:pStyle w:val="TableParagraph"/>
              <w:ind w:left="169"/>
            </w:pPr>
            <w:r>
              <w:rPr>
                <w:spacing w:val="-2"/>
              </w:rPr>
              <w:t>£4,</w:t>
            </w:r>
            <w:r w:rsidR="00063D02">
              <w:rPr>
                <w:spacing w:val="-2"/>
              </w:rPr>
              <w:t>499</w:t>
            </w:r>
          </w:p>
        </w:tc>
      </w:tr>
      <w:tr w:rsidR="00902C2F" w14:paraId="3183D5EB" w14:textId="77777777">
        <w:trPr>
          <w:trHeight w:val="1412"/>
        </w:trPr>
        <w:tc>
          <w:tcPr>
            <w:tcW w:w="5671" w:type="dxa"/>
          </w:tcPr>
          <w:p w14:paraId="3183D5E8" w14:textId="77777777" w:rsidR="00902C2F" w:rsidRDefault="00C50BD9">
            <w:pPr>
              <w:pStyle w:val="TableParagraph"/>
            </w:pPr>
            <w:r>
              <w:t>Where the Council is unable to remove objections/ representations</w:t>
            </w:r>
            <w:r>
              <w:rPr>
                <w:spacing w:val="-5"/>
              </w:rPr>
              <w:t xml:space="preserve"> </w:t>
            </w:r>
            <w:r>
              <w:t>received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decides</w:t>
            </w:r>
            <w:r>
              <w:rPr>
                <w:spacing w:val="-5"/>
              </w:rPr>
              <w:t xml:space="preserve"> </w:t>
            </w:r>
            <w:r>
              <w:t xml:space="preserve">the order should be submitted to the Secretary of State for </w:t>
            </w:r>
            <w:r>
              <w:rPr>
                <w:spacing w:val="-2"/>
              </w:rPr>
              <w:t>determination</w:t>
            </w:r>
          </w:p>
        </w:tc>
        <w:tc>
          <w:tcPr>
            <w:tcW w:w="3191" w:type="dxa"/>
          </w:tcPr>
          <w:p w14:paraId="3183D5E9" w14:textId="77777777" w:rsidR="00902C2F" w:rsidRDefault="00C50BD9">
            <w:pPr>
              <w:pStyle w:val="TableParagraph"/>
            </w:pPr>
            <w:r>
              <w:t>Administration</w:t>
            </w:r>
            <w:r>
              <w:rPr>
                <w:spacing w:val="-16"/>
              </w:rPr>
              <w:t xml:space="preserve"> </w:t>
            </w:r>
            <w:r>
              <w:t>fee</w:t>
            </w:r>
            <w:r>
              <w:rPr>
                <w:spacing w:val="-15"/>
              </w:rPr>
              <w:t xml:space="preserve"> </w:t>
            </w:r>
            <w:r>
              <w:t>(advertising costs will also apply and be charged in addition on a cost recovery basis)</w:t>
            </w:r>
          </w:p>
        </w:tc>
        <w:tc>
          <w:tcPr>
            <w:tcW w:w="1770" w:type="dxa"/>
          </w:tcPr>
          <w:p w14:paraId="3183D5EA" w14:textId="17AF0959" w:rsidR="00902C2F" w:rsidRDefault="00C50BD9">
            <w:pPr>
              <w:pStyle w:val="TableParagraph"/>
            </w:pPr>
            <w:r>
              <w:rPr>
                <w:spacing w:val="-2"/>
              </w:rPr>
              <w:t>£5,</w:t>
            </w:r>
            <w:r w:rsidR="00063D02">
              <w:rPr>
                <w:spacing w:val="-2"/>
              </w:rPr>
              <w:t>838</w:t>
            </w:r>
          </w:p>
        </w:tc>
      </w:tr>
      <w:tr w:rsidR="00902C2F" w14:paraId="3183D5EF" w14:textId="77777777">
        <w:trPr>
          <w:trHeight w:val="706"/>
        </w:trPr>
        <w:tc>
          <w:tcPr>
            <w:tcW w:w="5671" w:type="dxa"/>
            <w:shd w:val="clear" w:color="auto" w:fill="D0CECE"/>
          </w:tcPr>
          <w:p w14:paraId="3183D5EC" w14:textId="77777777" w:rsidR="00902C2F" w:rsidRDefault="00C50BD9">
            <w:pPr>
              <w:pStyle w:val="TableParagraph"/>
              <w:spacing w:before="226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Discretionary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Services</w:t>
            </w:r>
          </w:p>
        </w:tc>
        <w:tc>
          <w:tcPr>
            <w:tcW w:w="3191" w:type="dxa"/>
            <w:shd w:val="clear" w:color="auto" w:fill="D0CECE"/>
          </w:tcPr>
          <w:p w14:paraId="3183D5ED" w14:textId="77777777" w:rsidR="00902C2F" w:rsidRDefault="00902C2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70" w:type="dxa"/>
            <w:shd w:val="clear" w:color="auto" w:fill="D0CECE"/>
          </w:tcPr>
          <w:p w14:paraId="3183D5EE" w14:textId="77777777" w:rsidR="00902C2F" w:rsidRDefault="00902C2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02C2F" w14:paraId="3183D5F3" w14:textId="77777777">
        <w:trPr>
          <w:trHeight w:val="510"/>
        </w:trPr>
        <w:tc>
          <w:tcPr>
            <w:tcW w:w="5671" w:type="dxa"/>
          </w:tcPr>
          <w:p w14:paraId="3183D5F0" w14:textId="77777777" w:rsidR="00902C2F" w:rsidRDefault="00C50BD9">
            <w:pPr>
              <w:pStyle w:val="TableParagraph"/>
            </w:pPr>
            <w:r>
              <w:t>High</w:t>
            </w:r>
            <w:r>
              <w:rPr>
                <w:spacing w:val="-7"/>
              </w:rPr>
              <w:t xml:space="preserve"> </w:t>
            </w:r>
            <w:r>
              <w:t>Hedges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complaints</w:t>
            </w:r>
          </w:p>
        </w:tc>
        <w:tc>
          <w:tcPr>
            <w:tcW w:w="3191" w:type="dxa"/>
          </w:tcPr>
          <w:p w14:paraId="3183D5F1" w14:textId="77777777" w:rsidR="00902C2F" w:rsidRDefault="00C50BD9">
            <w:pPr>
              <w:pStyle w:val="TableParagraph"/>
              <w:ind w:left="109"/>
            </w:pPr>
            <w:r>
              <w:t>Application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1770" w:type="dxa"/>
          </w:tcPr>
          <w:p w14:paraId="3183D5F2" w14:textId="7A471E1F" w:rsidR="00902C2F" w:rsidRDefault="00C50BD9">
            <w:pPr>
              <w:pStyle w:val="TableParagraph"/>
            </w:pPr>
            <w:r>
              <w:rPr>
                <w:spacing w:val="-4"/>
              </w:rPr>
              <w:t>£6</w:t>
            </w:r>
            <w:r w:rsidR="00063D02">
              <w:rPr>
                <w:spacing w:val="-4"/>
              </w:rPr>
              <w:t>55</w:t>
            </w:r>
          </w:p>
        </w:tc>
      </w:tr>
      <w:tr w:rsidR="00902C2F" w14:paraId="3183D5F7" w14:textId="77777777">
        <w:trPr>
          <w:trHeight w:val="614"/>
        </w:trPr>
        <w:tc>
          <w:tcPr>
            <w:tcW w:w="5671" w:type="dxa"/>
          </w:tcPr>
          <w:p w14:paraId="3183D5F4" w14:textId="77777777" w:rsidR="00902C2F" w:rsidRDefault="00C50BD9">
            <w:pPr>
              <w:pStyle w:val="TableParagraph"/>
            </w:pPr>
            <w:r>
              <w:t>Permitted</w:t>
            </w:r>
            <w:r>
              <w:rPr>
                <w:spacing w:val="-10"/>
              </w:rPr>
              <w:t xml:space="preserve"> </w:t>
            </w:r>
            <w:r>
              <w:t>Development</w:t>
            </w:r>
            <w:r>
              <w:rPr>
                <w:spacing w:val="-9"/>
              </w:rPr>
              <w:t xml:space="preserve"> </w:t>
            </w:r>
            <w:r>
              <w:t>enquiries</w:t>
            </w:r>
            <w:r>
              <w:rPr>
                <w:spacing w:val="-10"/>
              </w:rPr>
              <w:t xml:space="preserve"> </w:t>
            </w:r>
            <w:r>
              <w:t>(dropped</w:t>
            </w:r>
            <w:r>
              <w:rPr>
                <w:spacing w:val="-9"/>
              </w:rPr>
              <w:t xml:space="preserve"> </w:t>
            </w:r>
            <w:r>
              <w:t>kerbs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only)</w:t>
            </w:r>
          </w:p>
        </w:tc>
        <w:tc>
          <w:tcPr>
            <w:tcW w:w="3191" w:type="dxa"/>
          </w:tcPr>
          <w:p w14:paraId="3183D5F5" w14:textId="77777777" w:rsidR="00902C2F" w:rsidRDefault="00C50BD9">
            <w:pPr>
              <w:pStyle w:val="TableParagraph"/>
              <w:ind w:left="108"/>
            </w:pPr>
            <w:r>
              <w:rPr>
                <w:spacing w:val="-2"/>
              </w:rPr>
              <w:t>Advice</w:t>
            </w:r>
          </w:p>
        </w:tc>
        <w:tc>
          <w:tcPr>
            <w:tcW w:w="1770" w:type="dxa"/>
          </w:tcPr>
          <w:p w14:paraId="3183D5F6" w14:textId="0C05BCD4" w:rsidR="00902C2F" w:rsidRDefault="00C50BD9">
            <w:pPr>
              <w:pStyle w:val="TableParagraph"/>
            </w:pPr>
            <w:r>
              <w:rPr>
                <w:spacing w:val="-4"/>
              </w:rPr>
              <w:t>£1</w:t>
            </w:r>
            <w:r w:rsidR="00063D02">
              <w:rPr>
                <w:spacing w:val="-4"/>
              </w:rPr>
              <w:t>17</w:t>
            </w:r>
          </w:p>
        </w:tc>
      </w:tr>
      <w:tr w:rsidR="00902C2F" w14:paraId="3183D5FC" w14:textId="77777777">
        <w:trPr>
          <w:trHeight w:val="1518"/>
        </w:trPr>
        <w:tc>
          <w:tcPr>
            <w:tcW w:w="5671" w:type="dxa"/>
          </w:tcPr>
          <w:p w14:paraId="3183D5F8" w14:textId="77777777" w:rsidR="00902C2F" w:rsidRDefault="00C50BD9">
            <w:pPr>
              <w:pStyle w:val="TableParagraph"/>
              <w:spacing w:before="1"/>
              <w:ind w:right="6"/>
            </w:pPr>
            <w:r>
              <w:t>Business</w:t>
            </w:r>
            <w:r>
              <w:rPr>
                <w:spacing w:val="-14"/>
              </w:rPr>
              <w:t xml:space="preserve"> </w:t>
            </w:r>
            <w:r>
              <w:t>Administration</w:t>
            </w:r>
            <w:r>
              <w:rPr>
                <w:spacing w:val="-3"/>
              </w:rPr>
              <w:t xml:space="preserve"> </w:t>
            </w:r>
            <w:r>
              <w:t>Charge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£25</w:t>
            </w:r>
            <w:r>
              <w:rPr>
                <w:spacing w:val="-2"/>
              </w:rPr>
              <w:t xml:space="preserve"> </w:t>
            </w:r>
            <w:r>
              <w:t>will be</w:t>
            </w:r>
            <w:r>
              <w:rPr>
                <w:spacing w:val="-5"/>
              </w:rPr>
              <w:t xml:space="preserve"> </w:t>
            </w:r>
            <w:r>
              <w:t>deducted</w:t>
            </w:r>
            <w:r>
              <w:rPr>
                <w:spacing w:val="-6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enquiry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withdrawn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refund is requested. Please note we will calculate how much officer time has been spent on the enquiry at the point that it is withdrawn and a charge to cover that time will</w:t>
            </w:r>
          </w:p>
          <w:p w14:paraId="06FF71FC" w14:textId="77777777" w:rsidR="00902C2F" w:rsidRDefault="00C50BD9">
            <w:pPr>
              <w:pStyle w:val="TableParagraph"/>
              <w:spacing w:line="233" w:lineRule="exact"/>
              <w:rPr>
                <w:spacing w:val="-2"/>
              </w:rPr>
            </w:pPr>
            <w:r>
              <w:t>be</w:t>
            </w:r>
            <w:r>
              <w:rPr>
                <w:spacing w:val="-5"/>
              </w:rPr>
              <w:t xml:space="preserve"> </w:t>
            </w:r>
            <w:r>
              <w:t>deducted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fee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paid.</w:t>
            </w:r>
          </w:p>
          <w:p w14:paraId="3183D5F9" w14:textId="77777777" w:rsidR="00063D02" w:rsidRDefault="00063D02">
            <w:pPr>
              <w:pStyle w:val="TableParagraph"/>
              <w:spacing w:line="233" w:lineRule="exact"/>
            </w:pPr>
          </w:p>
        </w:tc>
        <w:tc>
          <w:tcPr>
            <w:tcW w:w="3191" w:type="dxa"/>
          </w:tcPr>
          <w:p w14:paraId="3183D5FA" w14:textId="77777777" w:rsidR="00902C2F" w:rsidRDefault="00902C2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70" w:type="dxa"/>
          </w:tcPr>
          <w:p w14:paraId="3183D5FB" w14:textId="41FCD6B7" w:rsidR="00902C2F" w:rsidRDefault="00063D02">
            <w:pPr>
              <w:pStyle w:val="TableParagraph"/>
              <w:spacing w:before="1"/>
            </w:pPr>
            <w:r>
              <w:rPr>
                <w:spacing w:val="-5"/>
              </w:rPr>
              <w:t xml:space="preserve">Bespoke (min) </w:t>
            </w:r>
            <w:r w:rsidR="00C50BD9">
              <w:rPr>
                <w:spacing w:val="-5"/>
              </w:rPr>
              <w:t>£25</w:t>
            </w:r>
          </w:p>
        </w:tc>
      </w:tr>
      <w:tr w:rsidR="00063D02" w14:paraId="2F92C595" w14:textId="77777777" w:rsidTr="00063D02">
        <w:trPr>
          <w:trHeight w:val="550"/>
        </w:trPr>
        <w:tc>
          <w:tcPr>
            <w:tcW w:w="5671" w:type="dxa"/>
            <w:vMerge w:val="restart"/>
          </w:tcPr>
          <w:p w14:paraId="42AF9DF0" w14:textId="4846FCF6" w:rsidR="00063D02" w:rsidRDefault="00063D02" w:rsidP="00063D02">
            <w:pPr>
              <w:pStyle w:val="TableParagraph"/>
              <w:spacing w:before="1"/>
              <w:ind w:left="0" w:right="6"/>
            </w:pPr>
            <w:r>
              <w:t xml:space="preserve">Admin charge – non portal applications </w:t>
            </w:r>
          </w:p>
        </w:tc>
        <w:tc>
          <w:tcPr>
            <w:tcW w:w="3191" w:type="dxa"/>
          </w:tcPr>
          <w:p w14:paraId="664AE796" w14:textId="5B481303" w:rsidR="00063D02" w:rsidRPr="00063D02" w:rsidRDefault="00063D02">
            <w:pPr>
              <w:pStyle w:val="TableParagraph"/>
              <w:ind w:left="0"/>
            </w:pPr>
            <w:r w:rsidRPr="00063D02">
              <w:t xml:space="preserve">Major applications </w:t>
            </w:r>
          </w:p>
        </w:tc>
        <w:tc>
          <w:tcPr>
            <w:tcW w:w="1770" w:type="dxa"/>
          </w:tcPr>
          <w:p w14:paraId="62A358CE" w14:textId="5D2D109D" w:rsidR="00063D02" w:rsidRDefault="00063D02">
            <w:pPr>
              <w:pStyle w:val="TableParagraph"/>
              <w:spacing w:before="1"/>
              <w:rPr>
                <w:spacing w:val="-5"/>
              </w:rPr>
            </w:pPr>
            <w:r>
              <w:rPr>
                <w:spacing w:val="-5"/>
              </w:rPr>
              <w:t>£180</w:t>
            </w:r>
          </w:p>
        </w:tc>
      </w:tr>
      <w:tr w:rsidR="00063D02" w14:paraId="281ACA5D" w14:textId="77777777" w:rsidTr="00063D02">
        <w:trPr>
          <w:trHeight w:val="557"/>
        </w:trPr>
        <w:tc>
          <w:tcPr>
            <w:tcW w:w="5671" w:type="dxa"/>
            <w:vMerge/>
          </w:tcPr>
          <w:p w14:paraId="15557C7A" w14:textId="35869DB0" w:rsidR="00063D02" w:rsidRPr="00063D02" w:rsidRDefault="00063D02" w:rsidP="00063D02"/>
        </w:tc>
        <w:tc>
          <w:tcPr>
            <w:tcW w:w="3191" w:type="dxa"/>
          </w:tcPr>
          <w:p w14:paraId="0B950BB2" w14:textId="7E1EB5E7" w:rsidR="00063D02" w:rsidRPr="00063D02" w:rsidRDefault="00063D02">
            <w:pPr>
              <w:pStyle w:val="TableParagraph"/>
              <w:ind w:left="0"/>
            </w:pPr>
            <w:r w:rsidRPr="00063D02">
              <w:t xml:space="preserve">Non-major applications </w:t>
            </w:r>
          </w:p>
        </w:tc>
        <w:tc>
          <w:tcPr>
            <w:tcW w:w="1770" w:type="dxa"/>
          </w:tcPr>
          <w:p w14:paraId="6FEE680E" w14:textId="1B08AD04" w:rsidR="00063D02" w:rsidRDefault="00063D02">
            <w:pPr>
              <w:pStyle w:val="TableParagraph"/>
              <w:spacing w:before="1"/>
              <w:rPr>
                <w:spacing w:val="-5"/>
              </w:rPr>
            </w:pPr>
            <w:r>
              <w:rPr>
                <w:spacing w:val="-5"/>
              </w:rPr>
              <w:t>£60</w:t>
            </w:r>
          </w:p>
        </w:tc>
      </w:tr>
      <w:tr w:rsidR="00063D02" w14:paraId="00C9F4B2" w14:textId="77777777" w:rsidTr="00063D02">
        <w:trPr>
          <w:trHeight w:val="557"/>
        </w:trPr>
        <w:tc>
          <w:tcPr>
            <w:tcW w:w="5671" w:type="dxa"/>
            <w:vMerge w:val="restart"/>
          </w:tcPr>
          <w:p w14:paraId="2F75AC41" w14:textId="4C5B9332" w:rsidR="00063D02" w:rsidRPr="00063D02" w:rsidRDefault="00063D02" w:rsidP="00063D02">
            <w:r>
              <w:t>Invalid application charge (all application types)</w:t>
            </w:r>
          </w:p>
        </w:tc>
        <w:tc>
          <w:tcPr>
            <w:tcW w:w="3191" w:type="dxa"/>
          </w:tcPr>
          <w:p w14:paraId="505DFF12" w14:textId="28524287" w:rsidR="00063D02" w:rsidRPr="00063D02" w:rsidRDefault="00063D02">
            <w:pPr>
              <w:pStyle w:val="TableParagraph"/>
              <w:ind w:left="0"/>
            </w:pPr>
            <w:r w:rsidRPr="00063D02">
              <w:t>For householder related development, advertisement consent &amp; Prior Notification applications</w:t>
            </w:r>
          </w:p>
        </w:tc>
        <w:tc>
          <w:tcPr>
            <w:tcW w:w="1770" w:type="dxa"/>
          </w:tcPr>
          <w:p w14:paraId="410F3DFD" w14:textId="6C7E3D64" w:rsidR="00063D02" w:rsidRDefault="00063D02">
            <w:pPr>
              <w:pStyle w:val="TableParagraph"/>
              <w:spacing w:before="1"/>
              <w:rPr>
                <w:spacing w:val="-5"/>
              </w:rPr>
            </w:pPr>
            <w:r>
              <w:rPr>
                <w:spacing w:val="-5"/>
              </w:rPr>
              <w:t>£35</w:t>
            </w:r>
          </w:p>
        </w:tc>
      </w:tr>
      <w:tr w:rsidR="00063D02" w14:paraId="4B2405C6" w14:textId="77777777" w:rsidTr="00063D02">
        <w:trPr>
          <w:trHeight w:val="557"/>
        </w:trPr>
        <w:tc>
          <w:tcPr>
            <w:tcW w:w="5671" w:type="dxa"/>
            <w:vMerge/>
          </w:tcPr>
          <w:p w14:paraId="53FC0C35" w14:textId="77777777" w:rsidR="00063D02" w:rsidRDefault="00063D02" w:rsidP="00063D02"/>
        </w:tc>
        <w:tc>
          <w:tcPr>
            <w:tcW w:w="3191" w:type="dxa"/>
          </w:tcPr>
          <w:p w14:paraId="22B6AF63" w14:textId="77777777" w:rsidR="00063D02" w:rsidRDefault="00063D02">
            <w:pPr>
              <w:pStyle w:val="TableParagraph"/>
              <w:ind w:left="0"/>
            </w:pPr>
            <w:r w:rsidRPr="00063D02">
              <w:t>For all other application types with a planning fee of less than £2,000</w:t>
            </w:r>
          </w:p>
          <w:p w14:paraId="076D3C4D" w14:textId="6731E5EB" w:rsidR="00063D02" w:rsidRPr="00063D02" w:rsidRDefault="00063D02">
            <w:pPr>
              <w:pStyle w:val="TableParagraph"/>
              <w:ind w:left="0"/>
            </w:pPr>
          </w:p>
        </w:tc>
        <w:tc>
          <w:tcPr>
            <w:tcW w:w="1770" w:type="dxa"/>
          </w:tcPr>
          <w:p w14:paraId="04AF10CC" w14:textId="3FDA2E71" w:rsidR="00063D02" w:rsidRDefault="00063D02" w:rsidP="00063D02">
            <w:pPr>
              <w:pStyle w:val="TableParagraph"/>
              <w:spacing w:before="1"/>
              <w:ind w:left="0"/>
              <w:rPr>
                <w:spacing w:val="-5"/>
              </w:rPr>
            </w:pPr>
            <w:r>
              <w:rPr>
                <w:spacing w:val="-5"/>
              </w:rPr>
              <w:t xml:space="preserve"> £70</w:t>
            </w:r>
          </w:p>
        </w:tc>
      </w:tr>
      <w:tr w:rsidR="00063D02" w14:paraId="19A3B5F1" w14:textId="77777777" w:rsidTr="00063D02">
        <w:trPr>
          <w:trHeight w:val="557"/>
        </w:trPr>
        <w:tc>
          <w:tcPr>
            <w:tcW w:w="5671" w:type="dxa"/>
            <w:vMerge/>
          </w:tcPr>
          <w:p w14:paraId="14A7C54E" w14:textId="77777777" w:rsidR="00063D02" w:rsidRDefault="00063D02" w:rsidP="00063D02"/>
        </w:tc>
        <w:tc>
          <w:tcPr>
            <w:tcW w:w="3191" w:type="dxa"/>
          </w:tcPr>
          <w:p w14:paraId="0348F39E" w14:textId="6A034271" w:rsidR="00063D02" w:rsidRPr="00063D02" w:rsidRDefault="00063D02">
            <w:pPr>
              <w:pStyle w:val="TableParagraph"/>
              <w:ind w:left="0"/>
            </w:pPr>
            <w:r w:rsidRPr="00063D02">
              <w:t>For all planning application types with a planning fee of more than £2,000</w:t>
            </w:r>
          </w:p>
        </w:tc>
        <w:tc>
          <w:tcPr>
            <w:tcW w:w="1770" w:type="dxa"/>
          </w:tcPr>
          <w:p w14:paraId="20B6A34E" w14:textId="29FC715C" w:rsidR="00063D02" w:rsidRDefault="00063D02" w:rsidP="00063D02">
            <w:pPr>
              <w:pStyle w:val="TableParagraph"/>
              <w:spacing w:before="1"/>
              <w:ind w:left="0"/>
              <w:rPr>
                <w:spacing w:val="-5"/>
              </w:rPr>
            </w:pPr>
            <w:r>
              <w:rPr>
                <w:spacing w:val="-5"/>
              </w:rPr>
              <w:t xml:space="preserve"> £150</w:t>
            </w:r>
          </w:p>
        </w:tc>
      </w:tr>
    </w:tbl>
    <w:p w14:paraId="3183D5FD" w14:textId="77777777" w:rsidR="00902C2F" w:rsidRDefault="00902C2F">
      <w:pPr>
        <w:pStyle w:val="BodyText"/>
        <w:rPr>
          <w:rFonts w:ascii="Times New Roman"/>
          <w:b w:val="0"/>
          <w:sz w:val="20"/>
        </w:rPr>
      </w:pPr>
    </w:p>
    <w:p w14:paraId="3183D5FE" w14:textId="77777777" w:rsidR="00902C2F" w:rsidRDefault="00C50BD9">
      <w:pPr>
        <w:pStyle w:val="BodyText"/>
        <w:spacing w:before="2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83D65E" wp14:editId="3183D65F">
                <wp:simplePos x="0" y="0"/>
                <wp:positionH relativeFrom="page">
                  <wp:posOffset>464058</wp:posOffset>
                </wp:positionH>
                <wp:positionV relativeFrom="paragraph">
                  <wp:posOffset>180962</wp:posOffset>
                </wp:positionV>
                <wp:extent cx="6751320" cy="3848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1320" cy="38481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83D663" w14:textId="77777777" w:rsidR="00902C2F" w:rsidRDefault="00C50BD9">
                            <w:pPr>
                              <w:pStyle w:val="BodyText"/>
                              <w:spacing w:before="137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Specialist</w:t>
                            </w:r>
                            <w:r>
                              <w:rPr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Advice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83D65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6.55pt;margin-top:14.25pt;width:531.6pt;height:30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" fillcolor="#d0cece" strokeweight=".16931mm">
                <v:path arrowok="t"/>
                <v:textbox inset="0,0,0,0">
                  <w:txbxContent>
                    <w:p w14:paraId="3183D663" w14:textId="77777777" w:rsidR="00902C2F" w:rsidRDefault="00C50BD9">
                      <w:pPr>
                        <w:pStyle w:val="BodyText"/>
                        <w:spacing w:before="137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Other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Specialist</w:t>
                      </w:r>
                      <w:r>
                        <w:rPr>
                          <w:color w:val="000000"/>
                          <w:spacing w:val="-1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Advice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CE61EB" w14:textId="77777777" w:rsidR="00902C2F" w:rsidRDefault="00902C2F">
      <w:pPr>
        <w:pStyle w:val="BodyText"/>
        <w:rPr>
          <w:rFonts w:ascii="Times New Roman"/>
          <w:b w:val="0"/>
          <w:sz w:val="20"/>
        </w:rPr>
      </w:pPr>
    </w:p>
    <w:p w14:paraId="7073C4EC" w14:textId="77777777" w:rsidR="00063D02" w:rsidRDefault="00063D02">
      <w:pPr>
        <w:pStyle w:val="BodyText"/>
        <w:rPr>
          <w:rFonts w:ascii="Times New Roman"/>
          <w:b w:val="0"/>
          <w:sz w:val="20"/>
        </w:rPr>
      </w:pPr>
    </w:p>
    <w:p w14:paraId="23D9A799" w14:textId="77777777" w:rsidR="00063D02" w:rsidRDefault="00063D02">
      <w:pPr>
        <w:pStyle w:val="BodyText"/>
        <w:rPr>
          <w:rFonts w:ascii="Times New Roman"/>
          <w:b w:val="0"/>
          <w:sz w:val="20"/>
        </w:rPr>
      </w:pPr>
    </w:p>
    <w:p w14:paraId="3183D5FF" w14:textId="77777777" w:rsidR="00063D02" w:rsidRDefault="00063D02">
      <w:pPr>
        <w:pStyle w:val="BodyText"/>
        <w:rPr>
          <w:rFonts w:ascii="Times New Roman"/>
          <w:b w:val="0"/>
          <w:sz w:val="20"/>
        </w:rPr>
        <w:sectPr w:rsidR="00063D02">
          <w:pgSz w:w="11910" w:h="16840"/>
          <w:pgMar w:top="2700" w:right="425" w:bottom="280" w:left="708" w:header="708" w:footer="0" w:gutter="0"/>
          <w:cols w:space="720"/>
        </w:sectPr>
      </w:pPr>
    </w:p>
    <w:p w14:paraId="3183D600" w14:textId="77777777" w:rsidR="00902C2F" w:rsidRDefault="00902C2F">
      <w:pPr>
        <w:pStyle w:val="BodyText"/>
        <w:rPr>
          <w:rFonts w:ascii="Times New Roman"/>
          <w:b w:val="0"/>
          <w:sz w:val="20"/>
        </w:rPr>
      </w:pPr>
    </w:p>
    <w:p w14:paraId="3183D601" w14:textId="77777777" w:rsidR="00902C2F" w:rsidRDefault="00902C2F">
      <w:pPr>
        <w:pStyle w:val="BodyText"/>
        <w:spacing w:before="98"/>
        <w:rPr>
          <w:rFonts w:ascii="Times New Roman"/>
          <w:b w:val="0"/>
          <w:sz w:val="20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1"/>
        <w:gridCol w:w="1730"/>
        <w:gridCol w:w="1460"/>
        <w:gridCol w:w="1770"/>
      </w:tblGrid>
      <w:tr w:rsidR="00902C2F" w14:paraId="3183D605" w14:textId="77777777">
        <w:trPr>
          <w:trHeight w:val="575"/>
        </w:trPr>
        <w:tc>
          <w:tcPr>
            <w:tcW w:w="5671" w:type="dxa"/>
          </w:tcPr>
          <w:p w14:paraId="3183D602" w14:textId="77777777" w:rsidR="00902C2F" w:rsidRDefault="00C50BD9">
            <w:pPr>
              <w:pStyle w:val="TableParagraph"/>
            </w:pPr>
            <w:r>
              <w:t>EPC</w:t>
            </w:r>
            <w:r>
              <w:rPr>
                <w:spacing w:val="-7"/>
              </w:rPr>
              <w:t xml:space="preserve"> </w:t>
            </w:r>
            <w:r>
              <w:t>exemption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advice</w:t>
            </w:r>
          </w:p>
        </w:tc>
        <w:tc>
          <w:tcPr>
            <w:tcW w:w="3190" w:type="dxa"/>
            <w:gridSpan w:val="2"/>
          </w:tcPr>
          <w:p w14:paraId="3183D603" w14:textId="77777777" w:rsidR="00902C2F" w:rsidRDefault="00C50BD9">
            <w:pPr>
              <w:pStyle w:val="TableParagraph"/>
              <w:ind w:left="169"/>
            </w:pPr>
            <w:r>
              <w:rPr>
                <w:spacing w:val="-2"/>
              </w:rPr>
              <w:t>Letter</w:t>
            </w:r>
          </w:p>
        </w:tc>
        <w:tc>
          <w:tcPr>
            <w:tcW w:w="1770" w:type="dxa"/>
          </w:tcPr>
          <w:p w14:paraId="3183D604" w14:textId="327FB151" w:rsidR="00902C2F" w:rsidRDefault="00C50BD9">
            <w:pPr>
              <w:pStyle w:val="TableParagraph"/>
              <w:ind w:left="108"/>
            </w:pPr>
            <w:r>
              <w:rPr>
                <w:spacing w:val="-4"/>
              </w:rPr>
              <w:t>£19</w:t>
            </w:r>
            <w:r w:rsidR="00063D02">
              <w:rPr>
                <w:spacing w:val="-4"/>
              </w:rPr>
              <w:t>9</w:t>
            </w:r>
          </w:p>
        </w:tc>
      </w:tr>
      <w:tr w:rsidR="00902C2F" w14:paraId="3183D609" w14:textId="77777777">
        <w:trPr>
          <w:trHeight w:val="645"/>
        </w:trPr>
        <w:tc>
          <w:tcPr>
            <w:tcW w:w="5671" w:type="dxa"/>
            <w:shd w:val="clear" w:color="auto" w:fill="D0CECE"/>
          </w:tcPr>
          <w:p w14:paraId="3183D606" w14:textId="77777777" w:rsidR="00902C2F" w:rsidRDefault="00C50BD9">
            <w:pPr>
              <w:pStyle w:val="TableParagraph"/>
              <w:spacing w:before="196"/>
              <w:rPr>
                <w:b/>
              </w:rPr>
            </w:pPr>
            <w:r>
              <w:rPr>
                <w:b/>
                <w:spacing w:val="-2"/>
              </w:rPr>
              <w:t>Forestry Advice</w:t>
            </w:r>
          </w:p>
        </w:tc>
        <w:tc>
          <w:tcPr>
            <w:tcW w:w="3190" w:type="dxa"/>
            <w:gridSpan w:val="2"/>
            <w:shd w:val="clear" w:color="auto" w:fill="D0CECE"/>
          </w:tcPr>
          <w:p w14:paraId="3183D607" w14:textId="77777777" w:rsidR="00902C2F" w:rsidRDefault="00C50BD9">
            <w:pPr>
              <w:pStyle w:val="TableParagraph"/>
              <w:spacing w:before="196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provided</w:t>
            </w:r>
          </w:p>
        </w:tc>
        <w:tc>
          <w:tcPr>
            <w:tcW w:w="1770" w:type="dxa"/>
            <w:shd w:val="clear" w:color="auto" w:fill="D0CECE"/>
          </w:tcPr>
          <w:p w14:paraId="3183D608" w14:textId="77777777" w:rsidR="00902C2F" w:rsidRDefault="00C50BD9">
            <w:pPr>
              <w:pStyle w:val="TableParagraph"/>
              <w:spacing w:before="196"/>
              <w:ind w:left="108"/>
              <w:rPr>
                <w:b/>
              </w:rPr>
            </w:pPr>
            <w:r>
              <w:rPr>
                <w:b/>
                <w:spacing w:val="-2"/>
              </w:rPr>
              <w:t>Charge</w:t>
            </w:r>
          </w:p>
        </w:tc>
      </w:tr>
      <w:tr w:rsidR="00902C2F" w14:paraId="3183D60D" w14:textId="77777777">
        <w:trPr>
          <w:trHeight w:val="645"/>
        </w:trPr>
        <w:tc>
          <w:tcPr>
            <w:tcW w:w="5671" w:type="dxa"/>
          </w:tcPr>
          <w:p w14:paraId="3183D60A" w14:textId="77777777" w:rsidR="00902C2F" w:rsidRDefault="00C50BD9">
            <w:pPr>
              <w:pStyle w:val="TableParagraph"/>
            </w:pPr>
            <w:r>
              <w:t>Pre-tree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advice</w:t>
            </w:r>
            <w:r>
              <w:rPr>
                <w:spacing w:val="-6"/>
              </w:rPr>
              <w:t xml:space="preserve"> </w:t>
            </w:r>
            <w:r>
              <w:t>1-5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trees</w:t>
            </w:r>
          </w:p>
        </w:tc>
        <w:tc>
          <w:tcPr>
            <w:tcW w:w="3190" w:type="dxa"/>
            <w:gridSpan w:val="2"/>
          </w:tcPr>
          <w:p w14:paraId="3183D60B" w14:textId="77777777" w:rsidR="00902C2F" w:rsidRDefault="00C50BD9">
            <w:pPr>
              <w:pStyle w:val="TableParagraph"/>
              <w:spacing w:before="1"/>
            </w:pPr>
            <w:r>
              <w:t>Visit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written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  <w:tc>
          <w:tcPr>
            <w:tcW w:w="1770" w:type="dxa"/>
          </w:tcPr>
          <w:p w14:paraId="3183D60C" w14:textId="5AF0E3FA" w:rsidR="00902C2F" w:rsidRDefault="00C50BD9">
            <w:pPr>
              <w:pStyle w:val="TableParagraph"/>
              <w:ind w:left="108"/>
            </w:pPr>
            <w:r>
              <w:rPr>
                <w:spacing w:val="-4"/>
              </w:rPr>
              <w:t>£3</w:t>
            </w:r>
            <w:r w:rsidR="00063D02">
              <w:rPr>
                <w:spacing w:val="-4"/>
              </w:rPr>
              <w:t>81</w:t>
            </w:r>
          </w:p>
        </w:tc>
      </w:tr>
      <w:tr w:rsidR="00902C2F" w14:paraId="3183D611" w14:textId="77777777">
        <w:trPr>
          <w:trHeight w:val="719"/>
        </w:trPr>
        <w:tc>
          <w:tcPr>
            <w:tcW w:w="5671" w:type="dxa"/>
          </w:tcPr>
          <w:p w14:paraId="3183D60E" w14:textId="77777777" w:rsidR="00902C2F" w:rsidRDefault="00C50BD9">
            <w:pPr>
              <w:pStyle w:val="TableParagraph"/>
            </w:pPr>
            <w:r>
              <w:t>Pre-tree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advice</w:t>
            </w:r>
            <w:r>
              <w:rPr>
                <w:spacing w:val="-6"/>
              </w:rPr>
              <w:t xml:space="preserve"> </w:t>
            </w:r>
            <w:r>
              <w:t>1-5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trees</w:t>
            </w:r>
          </w:p>
        </w:tc>
        <w:tc>
          <w:tcPr>
            <w:tcW w:w="3190" w:type="dxa"/>
            <w:gridSpan w:val="2"/>
          </w:tcPr>
          <w:p w14:paraId="3183D60F" w14:textId="77777777" w:rsidR="00902C2F" w:rsidRDefault="00C50BD9">
            <w:pPr>
              <w:pStyle w:val="TableParagraph"/>
              <w:spacing w:line="259" w:lineRule="auto"/>
              <w:ind w:hanging="3"/>
            </w:pPr>
            <w:r>
              <w:t>Additional</w:t>
            </w:r>
            <w:r>
              <w:rPr>
                <w:spacing w:val="-12"/>
              </w:rPr>
              <w:t xml:space="preserve"> </w:t>
            </w:r>
            <w:r>
              <w:t>follow</w:t>
            </w:r>
            <w:r>
              <w:rPr>
                <w:spacing w:val="-12"/>
              </w:rPr>
              <w:t xml:space="preserve"> </w:t>
            </w:r>
            <w:r>
              <w:t>up</w:t>
            </w:r>
            <w:r>
              <w:rPr>
                <w:spacing w:val="-12"/>
              </w:rPr>
              <w:t xml:space="preserve"> </w:t>
            </w:r>
            <w:r>
              <w:t>written advice (per request)</w:t>
            </w:r>
          </w:p>
        </w:tc>
        <w:tc>
          <w:tcPr>
            <w:tcW w:w="1770" w:type="dxa"/>
          </w:tcPr>
          <w:p w14:paraId="3183D610" w14:textId="027CC724" w:rsidR="00902C2F" w:rsidRDefault="00C50BD9">
            <w:pPr>
              <w:pStyle w:val="TableParagraph"/>
              <w:ind w:left="108"/>
            </w:pPr>
            <w:r>
              <w:rPr>
                <w:spacing w:val="-4"/>
              </w:rPr>
              <w:t>£1</w:t>
            </w:r>
            <w:r w:rsidR="00063D02">
              <w:rPr>
                <w:spacing w:val="-4"/>
              </w:rPr>
              <w:t>30</w:t>
            </w:r>
          </w:p>
        </w:tc>
      </w:tr>
      <w:tr w:rsidR="00902C2F" w14:paraId="3183D615" w14:textId="77777777">
        <w:trPr>
          <w:trHeight w:val="432"/>
        </w:trPr>
        <w:tc>
          <w:tcPr>
            <w:tcW w:w="5671" w:type="dxa"/>
          </w:tcPr>
          <w:p w14:paraId="3183D612" w14:textId="77777777" w:rsidR="00902C2F" w:rsidRDefault="00C50BD9">
            <w:pPr>
              <w:pStyle w:val="TableParagraph"/>
            </w:pPr>
            <w:r>
              <w:t>Pre-tree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t>advice</w:t>
            </w:r>
            <w:r>
              <w:rPr>
                <w:spacing w:val="-7"/>
              </w:rPr>
              <w:t xml:space="preserve"> </w:t>
            </w:r>
            <w:r>
              <w:t>6-10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trees</w:t>
            </w:r>
          </w:p>
        </w:tc>
        <w:tc>
          <w:tcPr>
            <w:tcW w:w="3190" w:type="dxa"/>
            <w:gridSpan w:val="2"/>
          </w:tcPr>
          <w:p w14:paraId="3183D613" w14:textId="77777777" w:rsidR="00902C2F" w:rsidRDefault="00C50BD9">
            <w:pPr>
              <w:pStyle w:val="TableParagraph"/>
              <w:ind w:left="106"/>
            </w:pPr>
            <w:r>
              <w:t>Visit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written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  <w:tc>
          <w:tcPr>
            <w:tcW w:w="1770" w:type="dxa"/>
          </w:tcPr>
          <w:p w14:paraId="3183D614" w14:textId="38D85928" w:rsidR="00902C2F" w:rsidRDefault="00C50BD9">
            <w:pPr>
              <w:pStyle w:val="TableParagraph"/>
              <w:ind w:left="108"/>
            </w:pPr>
            <w:r>
              <w:rPr>
                <w:spacing w:val="-4"/>
              </w:rPr>
              <w:t>£</w:t>
            </w:r>
            <w:r w:rsidR="00063D02">
              <w:rPr>
                <w:spacing w:val="-4"/>
              </w:rPr>
              <w:t>515</w:t>
            </w:r>
          </w:p>
        </w:tc>
      </w:tr>
      <w:tr w:rsidR="00902C2F" w14:paraId="3183D619" w14:textId="77777777">
        <w:trPr>
          <w:trHeight w:val="705"/>
        </w:trPr>
        <w:tc>
          <w:tcPr>
            <w:tcW w:w="5671" w:type="dxa"/>
          </w:tcPr>
          <w:p w14:paraId="3183D616" w14:textId="77777777" w:rsidR="00902C2F" w:rsidRDefault="00C50BD9">
            <w:pPr>
              <w:pStyle w:val="TableParagraph"/>
            </w:pPr>
            <w:r>
              <w:t>Pre-tree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t>advice</w:t>
            </w:r>
            <w:r>
              <w:rPr>
                <w:spacing w:val="-7"/>
              </w:rPr>
              <w:t xml:space="preserve"> </w:t>
            </w:r>
            <w:r>
              <w:t>6-10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trees</w:t>
            </w:r>
          </w:p>
        </w:tc>
        <w:tc>
          <w:tcPr>
            <w:tcW w:w="3190" w:type="dxa"/>
            <w:gridSpan w:val="2"/>
          </w:tcPr>
          <w:p w14:paraId="3183D617" w14:textId="77777777" w:rsidR="00902C2F" w:rsidRDefault="00C50BD9">
            <w:pPr>
              <w:pStyle w:val="TableParagraph"/>
              <w:spacing w:line="259" w:lineRule="auto"/>
              <w:ind w:hanging="2"/>
            </w:pPr>
            <w:r>
              <w:t>Additional</w:t>
            </w:r>
            <w:r>
              <w:rPr>
                <w:spacing w:val="-12"/>
              </w:rPr>
              <w:t xml:space="preserve"> </w:t>
            </w:r>
            <w:r>
              <w:t>follow</w:t>
            </w:r>
            <w:r>
              <w:rPr>
                <w:spacing w:val="-12"/>
              </w:rPr>
              <w:t xml:space="preserve"> </w:t>
            </w:r>
            <w:r>
              <w:t>up</w:t>
            </w:r>
            <w:r>
              <w:rPr>
                <w:spacing w:val="-12"/>
              </w:rPr>
              <w:t xml:space="preserve"> </w:t>
            </w:r>
            <w:r>
              <w:t>written advice (per request)</w:t>
            </w:r>
          </w:p>
        </w:tc>
        <w:tc>
          <w:tcPr>
            <w:tcW w:w="1770" w:type="dxa"/>
          </w:tcPr>
          <w:p w14:paraId="3183D618" w14:textId="132C60F2" w:rsidR="00902C2F" w:rsidRDefault="00C50BD9">
            <w:pPr>
              <w:pStyle w:val="TableParagraph"/>
              <w:ind w:left="108"/>
            </w:pPr>
            <w:r>
              <w:rPr>
                <w:spacing w:val="-4"/>
              </w:rPr>
              <w:t>£2</w:t>
            </w:r>
            <w:r w:rsidR="00063D02">
              <w:rPr>
                <w:spacing w:val="-4"/>
              </w:rPr>
              <w:t>20</w:t>
            </w:r>
          </w:p>
        </w:tc>
      </w:tr>
      <w:tr w:rsidR="00902C2F" w14:paraId="3183D61D" w14:textId="77777777">
        <w:trPr>
          <w:trHeight w:val="530"/>
        </w:trPr>
        <w:tc>
          <w:tcPr>
            <w:tcW w:w="5671" w:type="dxa"/>
          </w:tcPr>
          <w:p w14:paraId="3183D61A" w14:textId="77777777" w:rsidR="00902C2F" w:rsidRDefault="00C50BD9">
            <w:pPr>
              <w:pStyle w:val="TableParagraph"/>
              <w:spacing w:before="1"/>
            </w:pPr>
            <w:r>
              <w:t>Pre-tree</w:t>
            </w:r>
            <w:r>
              <w:rPr>
                <w:spacing w:val="-11"/>
              </w:rPr>
              <w:t xml:space="preserve"> </w:t>
            </w:r>
            <w:r>
              <w:t>work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11"/>
              </w:rPr>
              <w:t xml:space="preserve"> </w:t>
            </w:r>
            <w:r>
              <w:t>advice</w:t>
            </w:r>
            <w:r>
              <w:rPr>
                <w:spacing w:val="-11"/>
              </w:rPr>
              <w:t xml:space="preserve"> </w:t>
            </w:r>
            <w:r>
              <w:t>11+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trees</w:t>
            </w:r>
          </w:p>
        </w:tc>
        <w:tc>
          <w:tcPr>
            <w:tcW w:w="3190" w:type="dxa"/>
            <w:gridSpan w:val="2"/>
          </w:tcPr>
          <w:p w14:paraId="3183D61B" w14:textId="77777777" w:rsidR="00902C2F" w:rsidRDefault="00C50BD9">
            <w:pPr>
              <w:pStyle w:val="TableParagraph"/>
              <w:spacing w:before="1"/>
              <w:ind w:left="106"/>
            </w:pPr>
            <w:r>
              <w:t>Visit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written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  <w:tc>
          <w:tcPr>
            <w:tcW w:w="1770" w:type="dxa"/>
          </w:tcPr>
          <w:p w14:paraId="3183D61C" w14:textId="77777777" w:rsidR="00902C2F" w:rsidRDefault="00C50BD9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Bespoke</w:t>
            </w:r>
          </w:p>
        </w:tc>
      </w:tr>
      <w:tr w:rsidR="00902C2F" w14:paraId="3183D621" w14:textId="77777777">
        <w:trPr>
          <w:trHeight w:val="706"/>
        </w:trPr>
        <w:tc>
          <w:tcPr>
            <w:tcW w:w="5671" w:type="dxa"/>
          </w:tcPr>
          <w:p w14:paraId="3183D61E" w14:textId="77777777" w:rsidR="00902C2F" w:rsidRDefault="00C50BD9">
            <w:pPr>
              <w:pStyle w:val="TableParagraph"/>
              <w:spacing w:before="1"/>
            </w:pPr>
            <w:r>
              <w:t>Pre-tree</w:t>
            </w:r>
            <w:r>
              <w:rPr>
                <w:spacing w:val="-11"/>
              </w:rPr>
              <w:t xml:space="preserve"> </w:t>
            </w:r>
            <w:r>
              <w:t>work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11"/>
              </w:rPr>
              <w:t xml:space="preserve"> </w:t>
            </w:r>
            <w:r>
              <w:t>advice</w:t>
            </w:r>
            <w:r>
              <w:rPr>
                <w:spacing w:val="-11"/>
              </w:rPr>
              <w:t xml:space="preserve"> </w:t>
            </w:r>
            <w:r>
              <w:t>11+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trees</w:t>
            </w:r>
          </w:p>
        </w:tc>
        <w:tc>
          <w:tcPr>
            <w:tcW w:w="3190" w:type="dxa"/>
            <w:gridSpan w:val="2"/>
          </w:tcPr>
          <w:p w14:paraId="3183D61F" w14:textId="77777777" w:rsidR="00902C2F" w:rsidRDefault="00C50BD9">
            <w:pPr>
              <w:pStyle w:val="TableParagraph"/>
              <w:spacing w:before="1" w:line="259" w:lineRule="auto"/>
              <w:ind w:hanging="2"/>
            </w:pPr>
            <w:r>
              <w:t>Additional</w:t>
            </w:r>
            <w:r>
              <w:rPr>
                <w:spacing w:val="-12"/>
              </w:rPr>
              <w:t xml:space="preserve"> </w:t>
            </w:r>
            <w:r>
              <w:t>follow</w:t>
            </w:r>
            <w:r>
              <w:rPr>
                <w:spacing w:val="-12"/>
              </w:rPr>
              <w:t xml:space="preserve"> </w:t>
            </w:r>
            <w:r>
              <w:t>up</w:t>
            </w:r>
            <w:r>
              <w:rPr>
                <w:spacing w:val="-12"/>
              </w:rPr>
              <w:t xml:space="preserve"> </w:t>
            </w:r>
            <w:r>
              <w:t>written advice (per request)</w:t>
            </w:r>
          </w:p>
        </w:tc>
        <w:tc>
          <w:tcPr>
            <w:tcW w:w="1770" w:type="dxa"/>
          </w:tcPr>
          <w:p w14:paraId="3183D620" w14:textId="77777777" w:rsidR="00902C2F" w:rsidRDefault="00C50BD9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Bespoke</w:t>
            </w:r>
          </w:p>
        </w:tc>
      </w:tr>
      <w:tr w:rsidR="00902C2F" w14:paraId="3183D625" w14:textId="77777777">
        <w:trPr>
          <w:trHeight w:val="557"/>
        </w:trPr>
        <w:tc>
          <w:tcPr>
            <w:tcW w:w="5671" w:type="dxa"/>
            <w:shd w:val="clear" w:color="auto" w:fill="D0CECE"/>
          </w:tcPr>
          <w:p w14:paraId="3183D622" w14:textId="77777777" w:rsidR="00902C2F" w:rsidRDefault="00C50BD9">
            <w:pPr>
              <w:pStyle w:val="TableParagraph"/>
              <w:spacing w:before="142"/>
              <w:rPr>
                <w:b/>
                <w:sz w:val="24"/>
              </w:rPr>
            </w:pPr>
            <w:r>
              <w:rPr>
                <w:b/>
                <w:sz w:val="24"/>
              </w:rPr>
              <w:t>Urban Design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Advice</w:t>
            </w:r>
          </w:p>
        </w:tc>
        <w:tc>
          <w:tcPr>
            <w:tcW w:w="3190" w:type="dxa"/>
            <w:gridSpan w:val="2"/>
            <w:shd w:val="clear" w:color="auto" w:fill="D0CECE"/>
          </w:tcPr>
          <w:p w14:paraId="3183D623" w14:textId="77777777" w:rsidR="00902C2F" w:rsidRDefault="00C50BD9">
            <w:pPr>
              <w:pStyle w:val="TableParagraph"/>
              <w:spacing w:before="142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is </w:t>
            </w:r>
            <w:r>
              <w:rPr>
                <w:b/>
                <w:spacing w:val="-2"/>
                <w:sz w:val="24"/>
              </w:rPr>
              <w:t>provided</w:t>
            </w:r>
          </w:p>
        </w:tc>
        <w:tc>
          <w:tcPr>
            <w:tcW w:w="1770" w:type="dxa"/>
            <w:shd w:val="clear" w:color="auto" w:fill="D0CECE"/>
          </w:tcPr>
          <w:p w14:paraId="3183D624" w14:textId="77777777" w:rsidR="00902C2F" w:rsidRDefault="00C50BD9">
            <w:pPr>
              <w:pStyle w:val="TableParagraph"/>
              <w:spacing w:before="142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Charge</w:t>
            </w:r>
          </w:p>
        </w:tc>
      </w:tr>
      <w:tr w:rsidR="00902C2F" w14:paraId="3183D629" w14:textId="77777777">
        <w:trPr>
          <w:trHeight w:val="749"/>
        </w:trPr>
        <w:tc>
          <w:tcPr>
            <w:tcW w:w="5671" w:type="dxa"/>
          </w:tcPr>
          <w:p w14:paraId="3183D626" w14:textId="77777777" w:rsidR="00902C2F" w:rsidRDefault="00C50BD9">
            <w:pPr>
              <w:pStyle w:val="TableParagraph"/>
            </w:pPr>
            <w:r>
              <w:t>Urban</w:t>
            </w:r>
            <w:r>
              <w:rPr>
                <w:spacing w:val="-7"/>
              </w:rPr>
              <w:t xml:space="preserve"> </w:t>
            </w:r>
            <w:r>
              <w:t>Design</w:t>
            </w:r>
            <w:r>
              <w:rPr>
                <w:spacing w:val="-6"/>
              </w:rPr>
              <w:t xml:space="preserve"> </w:t>
            </w:r>
            <w:r>
              <w:t>Guide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Training</w:t>
            </w:r>
          </w:p>
        </w:tc>
        <w:tc>
          <w:tcPr>
            <w:tcW w:w="3190" w:type="dxa"/>
            <w:gridSpan w:val="2"/>
          </w:tcPr>
          <w:p w14:paraId="3183D627" w14:textId="77777777" w:rsidR="00902C2F" w:rsidRDefault="00C50BD9">
            <w:pPr>
              <w:pStyle w:val="TableParagraph"/>
            </w:pPr>
            <w:r>
              <w:rPr>
                <w:spacing w:val="-2"/>
              </w:rPr>
              <w:t>Training</w:t>
            </w:r>
          </w:p>
        </w:tc>
        <w:tc>
          <w:tcPr>
            <w:tcW w:w="1770" w:type="dxa"/>
          </w:tcPr>
          <w:p w14:paraId="3183D628" w14:textId="30C5A600" w:rsidR="00902C2F" w:rsidRDefault="00C50BD9">
            <w:pPr>
              <w:pStyle w:val="TableParagraph"/>
              <w:ind w:left="108" w:hanging="1"/>
            </w:pPr>
            <w:r>
              <w:t>£</w:t>
            </w:r>
            <w:r w:rsidR="005B29E2">
              <w:t>95.85</w:t>
            </w:r>
            <w:r>
              <w:rPr>
                <w:spacing w:val="-16"/>
              </w:rPr>
              <w:t xml:space="preserve"> </w:t>
            </w:r>
            <w:r>
              <w:t>per</w:t>
            </w:r>
            <w:r>
              <w:rPr>
                <w:spacing w:val="-15"/>
              </w:rPr>
              <w:t xml:space="preserve"> </w:t>
            </w:r>
            <w:r>
              <w:t>hour or part thereof</w:t>
            </w:r>
          </w:p>
        </w:tc>
      </w:tr>
      <w:tr w:rsidR="00902C2F" w14:paraId="3183D62D" w14:textId="77777777">
        <w:trPr>
          <w:trHeight w:val="779"/>
        </w:trPr>
        <w:tc>
          <w:tcPr>
            <w:tcW w:w="5671" w:type="dxa"/>
          </w:tcPr>
          <w:p w14:paraId="3183D62A" w14:textId="77777777" w:rsidR="00902C2F" w:rsidRDefault="00C50BD9">
            <w:pPr>
              <w:pStyle w:val="TableParagraph"/>
            </w:pPr>
            <w:r>
              <w:t>Advice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producing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Design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Guide</w:t>
            </w:r>
          </w:p>
        </w:tc>
        <w:tc>
          <w:tcPr>
            <w:tcW w:w="3190" w:type="dxa"/>
            <w:gridSpan w:val="2"/>
          </w:tcPr>
          <w:p w14:paraId="3183D62B" w14:textId="77777777" w:rsidR="00902C2F" w:rsidRDefault="00C50BD9">
            <w:pPr>
              <w:pStyle w:val="TableParagraph"/>
              <w:ind w:left="106"/>
            </w:pPr>
            <w:r>
              <w:rPr>
                <w:spacing w:val="-2"/>
              </w:rPr>
              <w:t>Advice</w:t>
            </w:r>
          </w:p>
        </w:tc>
        <w:tc>
          <w:tcPr>
            <w:tcW w:w="1770" w:type="dxa"/>
          </w:tcPr>
          <w:p w14:paraId="3183D62C" w14:textId="64DD6749" w:rsidR="00902C2F" w:rsidRDefault="00C50BD9">
            <w:pPr>
              <w:pStyle w:val="TableParagraph"/>
              <w:ind w:left="108" w:hanging="2"/>
            </w:pPr>
            <w:r>
              <w:t>£</w:t>
            </w:r>
            <w:r w:rsidR="005B29E2">
              <w:t>95.85</w:t>
            </w:r>
            <w:r>
              <w:rPr>
                <w:spacing w:val="-16"/>
              </w:rPr>
              <w:t xml:space="preserve"> </w:t>
            </w:r>
            <w:r>
              <w:t>per</w:t>
            </w:r>
            <w:r>
              <w:rPr>
                <w:spacing w:val="-15"/>
              </w:rPr>
              <w:t xml:space="preserve"> </w:t>
            </w:r>
            <w:r>
              <w:t>hour or part thereof</w:t>
            </w:r>
          </w:p>
        </w:tc>
      </w:tr>
      <w:tr w:rsidR="00902C2F" w14:paraId="3183D635" w14:textId="77777777">
        <w:trPr>
          <w:trHeight w:val="1012"/>
        </w:trPr>
        <w:tc>
          <w:tcPr>
            <w:tcW w:w="5671" w:type="dxa"/>
            <w:shd w:val="clear" w:color="auto" w:fill="D0CECE"/>
          </w:tcPr>
          <w:p w14:paraId="3183D62E" w14:textId="77777777" w:rsidR="00902C2F" w:rsidRDefault="00902C2F">
            <w:pPr>
              <w:pStyle w:val="TableParagraph"/>
              <w:spacing w:before="92"/>
              <w:ind w:left="0"/>
              <w:rPr>
                <w:rFonts w:ascii="Times New Roman"/>
                <w:sz w:val="24"/>
              </w:rPr>
            </w:pPr>
          </w:p>
          <w:p w14:paraId="3183D62F" w14:textId="77777777" w:rsidR="00902C2F" w:rsidRDefault="00C50B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Ecology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Advice</w:t>
            </w:r>
          </w:p>
        </w:tc>
        <w:tc>
          <w:tcPr>
            <w:tcW w:w="1730" w:type="dxa"/>
            <w:shd w:val="clear" w:color="auto" w:fill="D0CECE"/>
          </w:tcPr>
          <w:p w14:paraId="3183D630" w14:textId="77777777" w:rsidR="00902C2F" w:rsidRDefault="00902C2F">
            <w:pPr>
              <w:pStyle w:val="TableParagraph"/>
              <w:ind w:left="0"/>
              <w:rPr>
                <w:rFonts w:ascii="Times New Roman"/>
              </w:rPr>
            </w:pPr>
          </w:p>
          <w:p w14:paraId="3183D631" w14:textId="77777777" w:rsidR="00902C2F" w:rsidRDefault="00C50BD9">
            <w:pPr>
              <w:pStyle w:val="TableParagraph"/>
              <w:ind w:right="849"/>
              <w:rPr>
                <w:b/>
              </w:rPr>
            </w:pPr>
            <w:r>
              <w:rPr>
                <w:b/>
                <w:spacing w:val="-2"/>
              </w:rPr>
              <w:t>Written Advice</w:t>
            </w:r>
          </w:p>
        </w:tc>
        <w:tc>
          <w:tcPr>
            <w:tcW w:w="1460" w:type="dxa"/>
            <w:shd w:val="clear" w:color="auto" w:fill="D0CECE"/>
          </w:tcPr>
          <w:p w14:paraId="3183D632" w14:textId="77777777" w:rsidR="00902C2F" w:rsidRDefault="00C50BD9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 xml:space="preserve">Virtual\Site </w:t>
            </w:r>
            <w:r>
              <w:rPr>
                <w:b/>
              </w:rPr>
              <w:t xml:space="preserve">Meeting &amp; </w:t>
            </w:r>
            <w:r>
              <w:rPr>
                <w:b/>
                <w:spacing w:val="-2"/>
              </w:rPr>
              <w:t>Written Advice</w:t>
            </w:r>
          </w:p>
        </w:tc>
        <w:tc>
          <w:tcPr>
            <w:tcW w:w="1770" w:type="dxa"/>
            <w:shd w:val="clear" w:color="auto" w:fill="D0CECE"/>
          </w:tcPr>
          <w:p w14:paraId="3183D633" w14:textId="77777777" w:rsidR="00902C2F" w:rsidRDefault="00902C2F">
            <w:pPr>
              <w:pStyle w:val="TableParagraph"/>
              <w:ind w:left="0"/>
              <w:rPr>
                <w:rFonts w:ascii="Times New Roman"/>
              </w:rPr>
            </w:pPr>
          </w:p>
          <w:p w14:paraId="3183D634" w14:textId="77777777" w:rsidR="00902C2F" w:rsidRDefault="00C50BD9">
            <w:pPr>
              <w:pStyle w:val="TableParagraph"/>
              <w:ind w:left="108" w:right="621"/>
              <w:rPr>
                <w:b/>
              </w:rPr>
            </w:pPr>
            <w:r>
              <w:rPr>
                <w:b/>
              </w:rPr>
              <w:t>Follow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up </w:t>
            </w:r>
            <w:r>
              <w:rPr>
                <w:b/>
                <w:spacing w:val="-2"/>
              </w:rPr>
              <w:t>letter</w:t>
            </w:r>
          </w:p>
        </w:tc>
      </w:tr>
      <w:tr w:rsidR="00902C2F" w14:paraId="3183D63A" w14:textId="77777777">
        <w:trPr>
          <w:trHeight w:val="589"/>
        </w:trPr>
        <w:tc>
          <w:tcPr>
            <w:tcW w:w="5671" w:type="dxa"/>
          </w:tcPr>
          <w:p w14:paraId="3183D636" w14:textId="77777777" w:rsidR="00902C2F" w:rsidRDefault="00C50BD9">
            <w:pPr>
              <w:pStyle w:val="TableParagraph"/>
              <w:spacing w:line="249" w:lineRule="exact"/>
            </w:pPr>
            <w:r>
              <w:t>1-9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dwellings</w:t>
            </w:r>
          </w:p>
        </w:tc>
        <w:tc>
          <w:tcPr>
            <w:tcW w:w="1730" w:type="dxa"/>
          </w:tcPr>
          <w:p w14:paraId="3183D637" w14:textId="51C8DEDC" w:rsidR="00902C2F" w:rsidRDefault="00C50BD9">
            <w:pPr>
              <w:pStyle w:val="TableParagraph"/>
              <w:spacing w:line="249" w:lineRule="exact"/>
            </w:pPr>
            <w:r>
              <w:rPr>
                <w:spacing w:val="-4"/>
              </w:rPr>
              <w:t>£2</w:t>
            </w:r>
            <w:r w:rsidR="005B29E2">
              <w:rPr>
                <w:spacing w:val="-4"/>
              </w:rPr>
              <w:t>76</w:t>
            </w:r>
          </w:p>
        </w:tc>
        <w:tc>
          <w:tcPr>
            <w:tcW w:w="1460" w:type="dxa"/>
          </w:tcPr>
          <w:p w14:paraId="3183D638" w14:textId="2EC33C46" w:rsidR="00902C2F" w:rsidRDefault="00C50BD9">
            <w:pPr>
              <w:pStyle w:val="TableParagraph"/>
              <w:spacing w:line="249" w:lineRule="exact"/>
              <w:ind w:left="108"/>
            </w:pPr>
            <w:r>
              <w:rPr>
                <w:spacing w:val="-4"/>
              </w:rPr>
              <w:t>£4</w:t>
            </w:r>
            <w:r w:rsidR="005B29E2">
              <w:rPr>
                <w:spacing w:val="-4"/>
              </w:rPr>
              <w:t>82</w:t>
            </w:r>
          </w:p>
        </w:tc>
        <w:tc>
          <w:tcPr>
            <w:tcW w:w="1770" w:type="dxa"/>
          </w:tcPr>
          <w:p w14:paraId="3183D639" w14:textId="040FADE9" w:rsidR="00902C2F" w:rsidRDefault="00C50BD9">
            <w:pPr>
              <w:pStyle w:val="TableParagraph"/>
              <w:spacing w:line="249" w:lineRule="exact"/>
              <w:ind w:left="108"/>
            </w:pPr>
            <w:r>
              <w:rPr>
                <w:spacing w:val="-4"/>
              </w:rPr>
              <w:t>£10</w:t>
            </w:r>
            <w:r w:rsidR="005B29E2">
              <w:rPr>
                <w:spacing w:val="-4"/>
              </w:rPr>
              <w:t>5</w:t>
            </w:r>
          </w:p>
        </w:tc>
      </w:tr>
      <w:tr w:rsidR="00902C2F" w14:paraId="3183D63F" w14:textId="77777777">
        <w:trPr>
          <w:trHeight w:val="579"/>
        </w:trPr>
        <w:tc>
          <w:tcPr>
            <w:tcW w:w="5671" w:type="dxa"/>
          </w:tcPr>
          <w:p w14:paraId="3183D63B" w14:textId="77777777" w:rsidR="00902C2F" w:rsidRDefault="00C50BD9">
            <w:pPr>
              <w:pStyle w:val="TableParagraph"/>
            </w:pPr>
            <w:r>
              <w:t>10-50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dwellings</w:t>
            </w:r>
          </w:p>
        </w:tc>
        <w:tc>
          <w:tcPr>
            <w:tcW w:w="1730" w:type="dxa"/>
          </w:tcPr>
          <w:p w14:paraId="3183D63C" w14:textId="6996979A" w:rsidR="00902C2F" w:rsidRDefault="00C50BD9">
            <w:pPr>
              <w:pStyle w:val="TableParagraph"/>
              <w:ind w:left="108"/>
            </w:pPr>
            <w:r>
              <w:rPr>
                <w:spacing w:val="-4"/>
              </w:rPr>
              <w:t>£5</w:t>
            </w:r>
            <w:r w:rsidR="005B29E2">
              <w:rPr>
                <w:spacing w:val="-4"/>
              </w:rPr>
              <w:t>91</w:t>
            </w:r>
          </w:p>
        </w:tc>
        <w:tc>
          <w:tcPr>
            <w:tcW w:w="1460" w:type="dxa"/>
          </w:tcPr>
          <w:p w14:paraId="3183D63D" w14:textId="39E59BB9" w:rsidR="00902C2F" w:rsidRDefault="00C50BD9">
            <w:pPr>
              <w:pStyle w:val="TableParagraph"/>
              <w:ind w:left="108"/>
            </w:pPr>
            <w:r>
              <w:rPr>
                <w:spacing w:val="-4"/>
              </w:rPr>
              <w:t>£</w:t>
            </w:r>
            <w:r w:rsidR="005B29E2">
              <w:rPr>
                <w:spacing w:val="-4"/>
              </w:rPr>
              <w:t>1,034</w:t>
            </w:r>
          </w:p>
        </w:tc>
        <w:tc>
          <w:tcPr>
            <w:tcW w:w="1770" w:type="dxa"/>
          </w:tcPr>
          <w:p w14:paraId="3183D63E" w14:textId="64CAFB8F" w:rsidR="00902C2F" w:rsidRDefault="00C50BD9">
            <w:pPr>
              <w:pStyle w:val="TableParagraph"/>
              <w:ind w:left="108"/>
            </w:pPr>
            <w:r>
              <w:rPr>
                <w:spacing w:val="-4"/>
              </w:rPr>
              <w:t>£10</w:t>
            </w:r>
            <w:r w:rsidR="005B29E2">
              <w:rPr>
                <w:spacing w:val="-4"/>
              </w:rPr>
              <w:t>5</w:t>
            </w:r>
          </w:p>
        </w:tc>
      </w:tr>
      <w:tr w:rsidR="00902C2F" w14:paraId="3183D644" w14:textId="77777777">
        <w:trPr>
          <w:trHeight w:val="478"/>
        </w:trPr>
        <w:tc>
          <w:tcPr>
            <w:tcW w:w="5671" w:type="dxa"/>
          </w:tcPr>
          <w:p w14:paraId="3183D640" w14:textId="77777777" w:rsidR="00902C2F" w:rsidRDefault="00C50BD9">
            <w:pPr>
              <w:pStyle w:val="TableParagraph"/>
            </w:pPr>
            <w:r>
              <w:t>51-199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dwellings</w:t>
            </w:r>
          </w:p>
        </w:tc>
        <w:tc>
          <w:tcPr>
            <w:tcW w:w="1730" w:type="dxa"/>
          </w:tcPr>
          <w:p w14:paraId="3183D641" w14:textId="184CB825" w:rsidR="00902C2F" w:rsidRDefault="00C50BD9">
            <w:pPr>
              <w:pStyle w:val="TableParagraph"/>
              <w:ind w:left="108"/>
            </w:pPr>
            <w:r>
              <w:rPr>
                <w:spacing w:val="-4"/>
              </w:rPr>
              <w:t>£</w:t>
            </w:r>
            <w:r w:rsidR="005B29E2">
              <w:rPr>
                <w:spacing w:val="-4"/>
              </w:rPr>
              <w:t>627</w:t>
            </w:r>
          </w:p>
        </w:tc>
        <w:tc>
          <w:tcPr>
            <w:tcW w:w="1460" w:type="dxa"/>
          </w:tcPr>
          <w:p w14:paraId="3183D642" w14:textId="40295066" w:rsidR="00902C2F" w:rsidRDefault="00C50BD9">
            <w:pPr>
              <w:pStyle w:val="TableParagraph"/>
              <w:ind w:left="108"/>
            </w:pPr>
            <w:r>
              <w:rPr>
                <w:spacing w:val="-4"/>
              </w:rPr>
              <w:t>£</w:t>
            </w:r>
            <w:r w:rsidR="005B29E2">
              <w:rPr>
                <w:spacing w:val="-4"/>
              </w:rPr>
              <w:t>1,097</w:t>
            </w:r>
          </w:p>
        </w:tc>
        <w:tc>
          <w:tcPr>
            <w:tcW w:w="1770" w:type="dxa"/>
          </w:tcPr>
          <w:p w14:paraId="3183D643" w14:textId="5329FA49" w:rsidR="00902C2F" w:rsidRDefault="00C50BD9">
            <w:pPr>
              <w:pStyle w:val="TableParagraph"/>
              <w:ind w:left="108"/>
            </w:pPr>
            <w:r>
              <w:rPr>
                <w:spacing w:val="-4"/>
              </w:rPr>
              <w:t>£10</w:t>
            </w:r>
            <w:r w:rsidR="005B29E2">
              <w:rPr>
                <w:spacing w:val="-4"/>
              </w:rPr>
              <w:t>5</w:t>
            </w:r>
          </w:p>
        </w:tc>
      </w:tr>
      <w:tr w:rsidR="00902C2F" w14:paraId="3183D649" w14:textId="77777777">
        <w:trPr>
          <w:trHeight w:val="512"/>
        </w:trPr>
        <w:tc>
          <w:tcPr>
            <w:tcW w:w="5671" w:type="dxa"/>
          </w:tcPr>
          <w:p w14:paraId="3183D645" w14:textId="77777777" w:rsidR="00902C2F" w:rsidRDefault="00C50BD9">
            <w:pPr>
              <w:pStyle w:val="TableParagraph"/>
            </w:pPr>
            <w:r>
              <w:t>200+</w:t>
            </w:r>
            <w:r>
              <w:rPr>
                <w:spacing w:val="-7"/>
              </w:rPr>
              <w:t xml:space="preserve"> </w:t>
            </w:r>
            <w:r>
              <w:t>dwellings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>residential</w:t>
            </w:r>
          </w:p>
        </w:tc>
        <w:tc>
          <w:tcPr>
            <w:tcW w:w="1730" w:type="dxa"/>
          </w:tcPr>
          <w:p w14:paraId="3183D646" w14:textId="77777777" w:rsidR="00902C2F" w:rsidRDefault="00C50BD9">
            <w:pPr>
              <w:pStyle w:val="TableParagraph"/>
              <w:ind w:left="108"/>
            </w:pPr>
            <w:r>
              <w:rPr>
                <w:spacing w:val="-2"/>
              </w:rPr>
              <w:t>Bespoke</w:t>
            </w:r>
          </w:p>
        </w:tc>
        <w:tc>
          <w:tcPr>
            <w:tcW w:w="1460" w:type="dxa"/>
          </w:tcPr>
          <w:p w14:paraId="3183D647" w14:textId="77777777" w:rsidR="00902C2F" w:rsidRDefault="00C50BD9">
            <w:pPr>
              <w:pStyle w:val="TableParagraph"/>
            </w:pPr>
            <w:r>
              <w:rPr>
                <w:spacing w:val="-2"/>
              </w:rPr>
              <w:t>Bespoke</w:t>
            </w:r>
          </w:p>
        </w:tc>
        <w:tc>
          <w:tcPr>
            <w:tcW w:w="1770" w:type="dxa"/>
          </w:tcPr>
          <w:p w14:paraId="3183D648" w14:textId="77777777" w:rsidR="00902C2F" w:rsidRDefault="00C50BD9">
            <w:pPr>
              <w:pStyle w:val="TableParagraph"/>
            </w:pPr>
            <w:r>
              <w:rPr>
                <w:spacing w:val="-2"/>
              </w:rPr>
              <w:t>Bespoke</w:t>
            </w:r>
          </w:p>
        </w:tc>
      </w:tr>
      <w:tr w:rsidR="00902C2F" w14:paraId="3183D64D" w14:textId="77777777">
        <w:trPr>
          <w:trHeight w:val="512"/>
        </w:trPr>
        <w:tc>
          <w:tcPr>
            <w:tcW w:w="5671" w:type="dxa"/>
          </w:tcPr>
          <w:p w14:paraId="3183D64A" w14:textId="77777777" w:rsidR="00902C2F" w:rsidRDefault="00C50BD9">
            <w:pPr>
              <w:pStyle w:val="TableParagraph"/>
            </w:pPr>
            <w:r>
              <w:t>Initial</w:t>
            </w:r>
            <w:r>
              <w:rPr>
                <w:spacing w:val="-5"/>
              </w:rPr>
              <w:t xml:space="preserve"> </w:t>
            </w:r>
            <w:r>
              <w:t>Bat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  <w:tc>
          <w:tcPr>
            <w:tcW w:w="3190" w:type="dxa"/>
            <w:gridSpan w:val="2"/>
          </w:tcPr>
          <w:p w14:paraId="3183D64B" w14:textId="77777777" w:rsidR="00902C2F" w:rsidRDefault="00C50BD9">
            <w:pPr>
              <w:pStyle w:val="TableParagraph"/>
            </w:pPr>
            <w:r>
              <w:t>Site</w:t>
            </w:r>
            <w:r>
              <w:rPr>
                <w:spacing w:val="-5"/>
              </w:rPr>
              <w:t xml:space="preserve"> </w:t>
            </w:r>
            <w:r>
              <w:t>visit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  <w:tc>
          <w:tcPr>
            <w:tcW w:w="1770" w:type="dxa"/>
          </w:tcPr>
          <w:p w14:paraId="3183D64C" w14:textId="673D96E5" w:rsidR="00902C2F" w:rsidRDefault="00C50BD9">
            <w:pPr>
              <w:pStyle w:val="TableParagraph"/>
              <w:ind w:left="109"/>
            </w:pPr>
            <w:r>
              <w:rPr>
                <w:spacing w:val="-4"/>
              </w:rPr>
              <w:t>£</w:t>
            </w:r>
            <w:r w:rsidR="005B29E2">
              <w:rPr>
                <w:spacing w:val="-4"/>
              </w:rPr>
              <w:t>361</w:t>
            </w:r>
          </w:p>
        </w:tc>
      </w:tr>
      <w:tr w:rsidR="00902C2F" w14:paraId="3183D651" w14:textId="77777777">
        <w:trPr>
          <w:trHeight w:val="511"/>
        </w:trPr>
        <w:tc>
          <w:tcPr>
            <w:tcW w:w="5671" w:type="dxa"/>
          </w:tcPr>
          <w:p w14:paraId="3183D64E" w14:textId="2E465B72" w:rsidR="00902C2F" w:rsidRDefault="005B29E2">
            <w:pPr>
              <w:pStyle w:val="TableParagraph"/>
              <w:spacing w:line="254" w:lineRule="exact"/>
            </w:pPr>
            <w:r>
              <w:t xml:space="preserve">Advice on specialist matters including </w:t>
            </w:r>
            <w:proofErr w:type="gramStart"/>
            <w:r>
              <w:t>Heritage,</w:t>
            </w:r>
            <w:proofErr w:type="gramEnd"/>
            <w:r>
              <w:t xml:space="preserve"> Biodiversity Net Gain. </w:t>
            </w:r>
          </w:p>
        </w:tc>
        <w:tc>
          <w:tcPr>
            <w:tcW w:w="3190" w:type="dxa"/>
            <w:gridSpan w:val="2"/>
          </w:tcPr>
          <w:p w14:paraId="3183D64F" w14:textId="77777777" w:rsidR="00902C2F" w:rsidRDefault="00C50BD9">
            <w:pPr>
              <w:pStyle w:val="TableParagraph"/>
            </w:pPr>
            <w:r>
              <w:t>Written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advice</w:t>
            </w:r>
          </w:p>
        </w:tc>
        <w:tc>
          <w:tcPr>
            <w:tcW w:w="1770" w:type="dxa"/>
          </w:tcPr>
          <w:p w14:paraId="3183D650" w14:textId="77777777" w:rsidR="00902C2F" w:rsidRDefault="00C50BD9">
            <w:pPr>
              <w:pStyle w:val="TableParagraph"/>
              <w:ind w:left="108" w:hanging="2"/>
              <w:rPr>
                <w:sz w:val="20"/>
              </w:rPr>
            </w:pPr>
            <w:r>
              <w:t>£92.61/</w:t>
            </w:r>
            <w:r>
              <w:rPr>
                <w:spacing w:val="-16"/>
              </w:rPr>
              <w:t xml:space="preserve"> </w:t>
            </w:r>
            <w:r>
              <w:t>hour</w:t>
            </w:r>
            <w:r>
              <w:rPr>
                <w:spacing w:val="-15"/>
              </w:rPr>
              <w:t xml:space="preserve"> </w:t>
            </w:r>
            <w:r>
              <w:rPr>
                <w:sz w:val="20"/>
              </w:rPr>
              <w:t>(or part thereof)</w:t>
            </w:r>
          </w:p>
        </w:tc>
      </w:tr>
    </w:tbl>
    <w:p w14:paraId="3183D652" w14:textId="77777777" w:rsidR="00902C2F" w:rsidRDefault="00902C2F">
      <w:pPr>
        <w:pStyle w:val="TableParagraph"/>
        <w:rPr>
          <w:sz w:val="20"/>
        </w:rPr>
        <w:sectPr w:rsidR="00902C2F">
          <w:pgSz w:w="11910" w:h="16840"/>
          <w:pgMar w:top="2700" w:right="425" w:bottom="280" w:left="708" w:header="708" w:footer="0" w:gutter="0"/>
          <w:cols w:space="720"/>
        </w:sectPr>
      </w:pPr>
    </w:p>
    <w:p w14:paraId="3183D653" w14:textId="77777777" w:rsidR="00902C2F" w:rsidRDefault="00902C2F">
      <w:pPr>
        <w:pStyle w:val="BodyText"/>
        <w:rPr>
          <w:rFonts w:ascii="Times New Roman"/>
          <w:b w:val="0"/>
          <w:sz w:val="20"/>
        </w:rPr>
      </w:pPr>
    </w:p>
    <w:p w14:paraId="3183D654" w14:textId="77777777" w:rsidR="00902C2F" w:rsidRDefault="00902C2F">
      <w:pPr>
        <w:pStyle w:val="BodyText"/>
        <w:spacing w:before="98"/>
        <w:rPr>
          <w:rFonts w:ascii="Times New Roman"/>
          <w:b w:val="0"/>
          <w:sz w:val="20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1"/>
        <w:gridCol w:w="1730"/>
        <w:gridCol w:w="1460"/>
        <w:gridCol w:w="1770"/>
      </w:tblGrid>
      <w:tr w:rsidR="00902C2F" w14:paraId="3183D659" w14:textId="77777777">
        <w:trPr>
          <w:trHeight w:val="359"/>
        </w:trPr>
        <w:tc>
          <w:tcPr>
            <w:tcW w:w="5671" w:type="dxa"/>
          </w:tcPr>
          <w:p w14:paraId="3183D655" w14:textId="77777777" w:rsidR="00902C2F" w:rsidRDefault="00C50BD9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Notes:</w:t>
            </w:r>
          </w:p>
        </w:tc>
        <w:tc>
          <w:tcPr>
            <w:tcW w:w="1730" w:type="dxa"/>
          </w:tcPr>
          <w:p w14:paraId="3183D656" w14:textId="77777777" w:rsidR="00902C2F" w:rsidRDefault="00902C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3183D657" w14:textId="77777777" w:rsidR="00902C2F" w:rsidRDefault="00902C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70" w:type="dxa"/>
          </w:tcPr>
          <w:p w14:paraId="3183D658" w14:textId="77777777" w:rsidR="00902C2F" w:rsidRDefault="00902C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02C2F" w14:paraId="3183D65D" w14:textId="77777777">
        <w:trPr>
          <w:trHeight w:val="736"/>
        </w:trPr>
        <w:tc>
          <w:tcPr>
            <w:tcW w:w="5671" w:type="dxa"/>
          </w:tcPr>
          <w:p w14:paraId="3183D65A" w14:textId="77777777" w:rsidR="00902C2F" w:rsidRDefault="00C50BD9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Pre-application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enquiries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Town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Parish Councils charged at 50% of fee</w:t>
            </w:r>
          </w:p>
        </w:tc>
        <w:tc>
          <w:tcPr>
            <w:tcW w:w="1730" w:type="dxa"/>
          </w:tcPr>
          <w:p w14:paraId="3183D65B" w14:textId="77777777" w:rsidR="00902C2F" w:rsidRDefault="00902C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30" w:type="dxa"/>
            <w:gridSpan w:val="2"/>
          </w:tcPr>
          <w:p w14:paraId="3183D65C" w14:textId="77777777" w:rsidR="00902C2F" w:rsidRDefault="00902C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183D65E" w14:textId="77777777" w:rsidR="00C50BD9" w:rsidRDefault="00C50BD9"/>
    <w:sectPr w:rsidR="00C50BD9">
      <w:pgSz w:w="11910" w:h="16840"/>
      <w:pgMar w:top="2700" w:right="425" w:bottom="280" w:left="708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5517" w14:textId="77777777" w:rsidR="00D1274B" w:rsidRDefault="00D1274B">
      <w:r>
        <w:separator/>
      </w:r>
    </w:p>
  </w:endnote>
  <w:endnote w:type="continuationSeparator" w:id="0">
    <w:p w14:paraId="49DC0822" w14:textId="77777777" w:rsidR="00D1274B" w:rsidRDefault="00D1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E3AE" w14:textId="77777777" w:rsidR="00D1274B" w:rsidRDefault="00D1274B">
      <w:r>
        <w:separator/>
      </w:r>
    </w:p>
  </w:footnote>
  <w:footnote w:type="continuationSeparator" w:id="0">
    <w:p w14:paraId="04CD42D1" w14:textId="77777777" w:rsidR="00D1274B" w:rsidRDefault="00D12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D660" w14:textId="77777777" w:rsidR="00902C2F" w:rsidRDefault="00C50BD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181312" behindDoc="1" locked="0" layoutInCell="1" allowOverlap="1" wp14:anchorId="3183D661" wp14:editId="3183D662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5974842" cy="12702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4842" cy="1270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2F"/>
    <w:rsid w:val="00063D02"/>
    <w:rsid w:val="001E1435"/>
    <w:rsid w:val="001F4F38"/>
    <w:rsid w:val="00536F1C"/>
    <w:rsid w:val="005B29E2"/>
    <w:rsid w:val="005B5742"/>
    <w:rsid w:val="00902C2F"/>
    <w:rsid w:val="00C50BD9"/>
    <w:rsid w:val="00D1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3D50A"/>
  <w15:docId w15:val="{290917CE-9829-4152-98FE-F5B1D2A6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istration@southandval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1097</Words>
  <Characters>6259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- 2025 26 Published Fees and Charges Schedule for planning advice.docx</vt:lpstr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 26 Published Fees and Charges Schedule for planning advice.docx</dc:title>
  <dc:creator>sav_moorer</dc:creator>
  <cp:lastModifiedBy>Lisa Cheung</cp:lastModifiedBy>
  <cp:revision>2</cp:revision>
  <dcterms:created xsi:type="dcterms:W3CDTF">2026-03-19T16:48:00Z</dcterms:created>
  <dcterms:modified xsi:type="dcterms:W3CDTF">2026-03-19T16:48:00Z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2026-03-19T00:00:00Z</vt:filetime>
  </property>
  <property fmtid="{D5CDD505-2E9C-101B-9397-08002B2CF9AE}" pid="5" name="Producer">
    <vt:lpwstr>Acrobat Distiller 17.0 (Windows)</vt:lpwstr>
  </property>
</Properties>
</file>